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0A9" w:rsidRPr="00A870A9" w:rsidRDefault="00A870A9" w:rsidP="00A870A9">
      <w:pPr>
        <w:keepNext/>
        <w:widowControl w:val="0"/>
        <w:suppressLineNumbers/>
        <w:shd w:val="clear" w:color="auto" w:fill="FFFFFF"/>
        <w:suppressAutoHyphens/>
        <w:autoSpaceDE w:val="0"/>
        <w:autoSpaceDN w:val="0"/>
        <w:adjustRightInd w:val="0"/>
        <w:spacing w:after="0" w:line="240" w:lineRule="auto"/>
        <w:ind w:left="2127" w:firstLine="709"/>
        <w:jc w:val="both"/>
        <w:rPr>
          <w:rFonts w:ascii="Times New Roman" w:eastAsia="Times New Roman" w:hAnsi="Times New Roman" w:cs="Times New Roman"/>
          <w:b/>
          <w:sz w:val="28"/>
          <w:szCs w:val="28"/>
          <w:lang w:eastAsia="ru-RU"/>
        </w:rPr>
      </w:pPr>
      <w:r w:rsidRPr="00A870A9">
        <w:rPr>
          <w:rFonts w:ascii="Times New Roman" w:eastAsia="Times New Roman" w:hAnsi="Times New Roman" w:cs="Times New Roman"/>
          <w:b/>
          <w:sz w:val="28"/>
          <w:szCs w:val="28"/>
          <w:lang w:eastAsia="ru-RU"/>
        </w:rPr>
        <w:t>ДОЛЖНОСТНОЙ РЕГЛАМЕНТ</w:t>
      </w:r>
    </w:p>
    <w:p w:rsidR="00A870A9" w:rsidRPr="00A870A9" w:rsidRDefault="00A870A9" w:rsidP="00A870A9">
      <w:pPr>
        <w:keepNext/>
        <w:widowControl w:val="0"/>
        <w:suppressLineNumbers/>
        <w:shd w:val="clear" w:color="auto" w:fill="FFFFFF"/>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A870A9">
        <w:rPr>
          <w:rFonts w:ascii="Times New Roman" w:eastAsia="Times New Roman" w:hAnsi="Times New Roman" w:cs="Times New Roman"/>
          <w:b/>
          <w:sz w:val="28"/>
          <w:szCs w:val="28"/>
          <w:lang w:eastAsia="ru-RU"/>
        </w:rPr>
        <w:t xml:space="preserve">старшего государственного таможенного инспектора </w:t>
      </w:r>
    </w:p>
    <w:p w:rsidR="00A870A9" w:rsidRPr="00A870A9" w:rsidRDefault="00A870A9" w:rsidP="00A870A9">
      <w:pPr>
        <w:keepNext/>
        <w:widowControl w:val="0"/>
        <w:suppressLineNumbers/>
        <w:shd w:val="clear" w:color="auto" w:fill="FFFFFF"/>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A870A9">
        <w:rPr>
          <w:rFonts w:ascii="Times New Roman" w:eastAsia="Times New Roman" w:hAnsi="Times New Roman" w:cs="Times New Roman"/>
          <w:b/>
          <w:sz w:val="28"/>
          <w:szCs w:val="28"/>
          <w:lang w:eastAsia="ru-RU"/>
        </w:rPr>
        <w:t>отдела таможенного оформления и таможенного контроля Дальневосточного таможенного поста (центра электронного декларирования) Дальневосточной электронной таможни</w:t>
      </w:r>
    </w:p>
    <w:p w:rsidR="00A870A9" w:rsidRPr="00A870A9" w:rsidRDefault="00A870A9" w:rsidP="00A870A9">
      <w:pPr>
        <w:spacing w:after="0" w:line="240" w:lineRule="auto"/>
        <w:ind w:firstLine="708"/>
        <w:jc w:val="center"/>
        <w:rPr>
          <w:rFonts w:ascii="Times New Roman" w:eastAsia="Times New Roman" w:hAnsi="Times New Roman" w:cs="Times New Roman"/>
          <w:color w:val="000000"/>
          <w:sz w:val="28"/>
          <w:szCs w:val="24"/>
          <w:lang w:eastAsia="ru-RU"/>
        </w:rPr>
      </w:pPr>
    </w:p>
    <w:p w:rsidR="00A870A9" w:rsidRPr="007D1A77" w:rsidRDefault="00A870A9" w:rsidP="00A870A9">
      <w:pPr>
        <w:spacing w:after="0" w:line="240" w:lineRule="auto"/>
        <w:ind w:firstLine="708"/>
        <w:jc w:val="center"/>
        <w:rPr>
          <w:rFonts w:ascii="Times New Roman" w:eastAsia="Times New Roman" w:hAnsi="Times New Roman" w:cs="Times New Roman"/>
          <w:b/>
          <w:color w:val="000000"/>
          <w:sz w:val="28"/>
          <w:szCs w:val="28"/>
          <w:lang w:eastAsia="ru-RU"/>
        </w:rPr>
      </w:pPr>
      <w:r w:rsidRPr="007D1A77">
        <w:rPr>
          <w:rFonts w:ascii="Times New Roman" w:eastAsia="Times New Roman" w:hAnsi="Times New Roman" w:cs="Times New Roman"/>
          <w:b/>
          <w:color w:val="000000"/>
          <w:sz w:val="28"/>
          <w:szCs w:val="28"/>
          <w:lang w:eastAsia="ru-RU"/>
        </w:rPr>
        <w:t>I. Общие положения</w:t>
      </w:r>
    </w:p>
    <w:p w:rsidR="00A870A9" w:rsidRPr="00A870A9" w:rsidRDefault="00A870A9" w:rsidP="00A870A9">
      <w:pPr>
        <w:spacing w:after="0" w:line="240" w:lineRule="auto"/>
        <w:ind w:firstLine="708"/>
        <w:jc w:val="center"/>
        <w:rPr>
          <w:rFonts w:ascii="Times New Roman" w:eastAsia="Times New Roman" w:hAnsi="Times New Roman" w:cs="Times New Roman"/>
          <w:color w:val="000000"/>
          <w:sz w:val="28"/>
          <w:szCs w:val="28"/>
          <w:lang w:eastAsia="ru-RU"/>
        </w:rPr>
      </w:pP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 xml:space="preserve">1. Должность федеральной государственной гражданской службы старшего государственного таможенного инспектора </w:t>
      </w:r>
      <w:r w:rsidRPr="00A870A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относится к старшей группе должностей федеральной государственной гражданской службы категории «специалисты».</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 xml:space="preserve">2. Область профессиональной служебной деятельности старшего государственного таможенного  инспектора </w:t>
      </w:r>
      <w:r w:rsidRPr="00A870A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Регулирование таможенной деятельности.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 xml:space="preserve">3. Вид профессиональной служебной деятельности старшего государственного таможенного  инспектора </w:t>
      </w:r>
      <w:r w:rsidRPr="00A870A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Регулирование в сфере таможенного администрирования.</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 xml:space="preserve">4. Назначение на должность и освобождение от должности старшего государственного таможенного  инспектора Дальневосточного таможенного поста (центра электронного декларирования) Дальневосточной электронной таможни осуществляется в установленном порядке начальником Дальневосточной таможни. </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 xml:space="preserve">5. Старший государственный таможенный  инспектор </w:t>
      </w:r>
      <w:r w:rsidRPr="00A870A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непосредственно подчиняется начальнику Дальневосточного таможенного поста (центра электронного декларирования)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b/>
          <w:color w:val="000000"/>
          <w:sz w:val="28"/>
          <w:szCs w:val="28"/>
          <w:lang w:eastAsia="ru-RU"/>
        </w:rPr>
      </w:pPr>
      <w:r w:rsidRPr="00A870A9">
        <w:rPr>
          <w:rFonts w:ascii="Times New Roman" w:eastAsia="Times New Roman" w:hAnsi="Times New Roman" w:cs="Times New Roman"/>
          <w:color w:val="000000"/>
          <w:sz w:val="28"/>
          <w:szCs w:val="28"/>
          <w:lang w:eastAsia="ru-RU"/>
        </w:rPr>
        <w:t xml:space="preserve">В период отсутствия старшего государственного таможенного инспектора </w:t>
      </w:r>
      <w:r w:rsidRPr="00A870A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его обязанности могут исполняться иным должностным лицом таможенного органа, назначенным приказом Дальневосточной электронной таможни.</w:t>
      </w:r>
    </w:p>
    <w:p w:rsidR="007D1A77" w:rsidRDefault="007D1A77" w:rsidP="00A870A9">
      <w:pPr>
        <w:spacing w:after="0" w:line="228" w:lineRule="auto"/>
        <w:ind w:firstLine="709"/>
        <w:jc w:val="center"/>
        <w:rPr>
          <w:rFonts w:ascii="Times New Roman" w:eastAsia="Times New Roman" w:hAnsi="Times New Roman" w:cs="Times New Roman"/>
          <w:color w:val="000000"/>
          <w:sz w:val="28"/>
          <w:szCs w:val="28"/>
          <w:lang w:eastAsia="ru-RU"/>
        </w:rPr>
      </w:pPr>
    </w:p>
    <w:p w:rsidR="00A870A9" w:rsidRPr="007D1A77" w:rsidRDefault="00A870A9" w:rsidP="00A870A9">
      <w:pPr>
        <w:spacing w:after="0" w:line="228" w:lineRule="auto"/>
        <w:ind w:firstLine="709"/>
        <w:jc w:val="center"/>
        <w:rPr>
          <w:rFonts w:ascii="Times New Roman" w:eastAsia="Times New Roman" w:hAnsi="Times New Roman" w:cs="Times New Roman"/>
          <w:b/>
          <w:color w:val="000000"/>
          <w:sz w:val="28"/>
          <w:szCs w:val="28"/>
          <w:lang w:eastAsia="ru-RU"/>
        </w:rPr>
      </w:pPr>
      <w:r w:rsidRPr="007D1A77">
        <w:rPr>
          <w:rFonts w:ascii="Times New Roman" w:eastAsia="Times New Roman" w:hAnsi="Times New Roman" w:cs="Times New Roman"/>
          <w:b/>
          <w:color w:val="000000"/>
          <w:sz w:val="28"/>
          <w:szCs w:val="28"/>
          <w:lang w:val="en-US" w:eastAsia="ru-RU"/>
        </w:rPr>
        <w:t>II</w:t>
      </w:r>
      <w:r w:rsidRPr="007D1A77">
        <w:rPr>
          <w:rFonts w:ascii="Times New Roman" w:eastAsia="Times New Roman" w:hAnsi="Times New Roman" w:cs="Times New Roman"/>
          <w:b/>
          <w:color w:val="000000"/>
          <w:sz w:val="28"/>
          <w:szCs w:val="28"/>
          <w:lang w:eastAsia="ru-RU"/>
        </w:rPr>
        <w:t>. Квалификационные требования для замещения должности старшего государственного таможенного инспектора Дальневосточного таможенного поста (центра электронного декларирования)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lastRenderedPageBreak/>
        <w:t xml:space="preserve">6. Для замещения должности старшего государственного таможенного инспектора </w:t>
      </w:r>
      <w:r w:rsidRPr="00A870A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вне зависимости от области и вида профессиональной служебной деятельности устанавливаются следующие квалификационные требования (базовые квалификационные требования).</w:t>
      </w:r>
    </w:p>
    <w:p w:rsidR="00A870A9" w:rsidRPr="00A870A9" w:rsidRDefault="00A870A9" w:rsidP="00A870A9">
      <w:pPr>
        <w:widowControl w:val="0"/>
        <w:autoSpaceDE w:val="0"/>
        <w:autoSpaceDN w:val="0"/>
        <w:adjustRightInd w:val="0"/>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color w:val="000000"/>
          <w:sz w:val="28"/>
          <w:szCs w:val="28"/>
          <w:lang w:eastAsia="ru-RU"/>
        </w:rPr>
        <w:t xml:space="preserve">6.1. </w:t>
      </w:r>
      <w:r w:rsidRPr="00A870A9">
        <w:rPr>
          <w:rFonts w:ascii="Times New Roman" w:eastAsia="Times New Roman" w:hAnsi="Times New Roman" w:cs="Times New Roman"/>
          <w:sz w:val="28"/>
          <w:szCs w:val="28"/>
          <w:lang w:eastAsia="ru-RU"/>
        </w:rPr>
        <w:t xml:space="preserve">Федеральный государственный гражданский служащий (далее – гражданский служащий), замещающий должность старшего государственного таможенного  инспектора отдела таможенного оформления и таможенного контроля </w:t>
      </w:r>
      <w:r w:rsidRPr="00A870A9">
        <w:rPr>
          <w:rFonts w:ascii="Times New Roman" w:eastAsia="Times New Roman" w:hAnsi="Times New Roman" w:cs="Times New Roman"/>
          <w:color w:val="000000"/>
          <w:sz w:val="28"/>
          <w:szCs w:val="28"/>
          <w:lang w:eastAsia="ru-RU"/>
        </w:rPr>
        <w:t xml:space="preserve">Дальневосточного таможенного поста (центра электронного декларирования) Дальневосточной электронной таможни </w:t>
      </w:r>
      <w:r w:rsidRPr="00A870A9">
        <w:rPr>
          <w:rFonts w:ascii="Times New Roman" w:eastAsia="Times New Roman" w:hAnsi="Times New Roman" w:cs="Times New Roman"/>
          <w:sz w:val="28"/>
          <w:szCs w:val="28"/>
          <w:lang w:eastAsia="ru-RU"/>
        </w:rPr>
        <w:t>должен иметь высшее образование, без предъявления требований к стажу работы.</w:t>
      </w:r>
    </w:p>
    <w:p w:rsidR="00A870A9" w:rsidRPr="00A870A9" w:rsidRDefault="00A870A9" w:rsidP="00A870A9">
      <w:pPr>
        <w:widowControl w:val="0"/>
        <w:autoSpaceDE w:val="0"/>
        <w:autoSpaceDN w:val="0"/>
        <w:adjustRightInd w:val="0"/>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 xml:space="preserve">6.2. Старший государственный таможенный  инспектор отдела таможенного оформления и таможенного контроля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должен обладать следующими знаниями:</w:t>
      </w:r>
    </w:p>
    <w:p w:rsidR="00A870A9" w:rsidRPr="00A870A9" w:rsidRDefault="00A870A9" w:rsidP="00A870A9">
      <w:pPr>
        <w:widowControl w:val="0"/>
        <w:autoSpaceDE w:val="0"/>
        <w:autoSpaceDN w:val="0"/>
        <w:adjustRightInd w:val="0"/>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 знанием государственного языка Российской Федерации (русского языка);</w:t>
      </w:r>
    </w:p>
    <w:p w:rsidR="00A870A9" w:rsidRPr="00A870A9" w:rsidRDefault="00A870A9" w:rsidP="00A870A9">
      <w:pPr>
        <w:tabs>
          <w:tab w:val="left" w:pos="986"/>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2) знанием основ Конституции Российской Федерации, законодательства российской Федерации о государственной службе, законодательства о противодействии коррупции;</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3) знанием основ информационной безопасности и защиты информации, включая:</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3.1) порядок работы со служебной информацией, служебной информацией ограниченного распространения, информацией с ограничительной пометкой «для служебного пользования» и сведениями, составляющими государственную тайну;</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3.2) меры по обеспечению безопасности информации при использовании общесистемного и прикладного программного обеспечения, требования к надежности паролей;</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3.3) порядок работы со служебной электронной почтой, а так же правила использования личной электронной почты, служб «мгновенных» сообщений и социальных сетей, в том числе в части наличия дополнительных рисков и угроз, возникающих при использовании личных учетных записей на служебных средствах вычислительной техники (компьютерах);</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3.4) основные признаки электронных сообщений, содержащих вредоносные вложения или ссылки на вредоносные сайты в информационно телекоммуникационной сети «Интернет», включая «</w:t>
      </w:r>
      <w:proofErr w:type="spellStart"/>
      <w:r w:rsidRPr="00A870A9">
        <w:rPr>
          <w:rFonts w:ascii="Times New Roman" w:eastAsia="Times New Roman" w:hAnsi="Times New Roman" w:cs="Times New Roman"/>
          <w:sz w:val="28"/>
          <w:szCs w:val="28"/>
          <w:lang w:eastAsia="ru-RU"/>
        </w:rPr>
        <w:t>фишинговые</w:t>
      </w:r>
      <w:proofErr w:type="spellEnd"/>
      <w:r w:rsidRPr="00A870A9">
        <w:rPr>
          <w:rFonts w:ascii="Times New Roman" w:eastAsia="Times New Roman" w:hAnsi="Times New Roman" w:cs="Times New Roman"/>
          <w:sz w:val="28"/>
          <w:szCs w:val="28"/>
          <w:lang w:eastAsia="ru-RU"/>
        </w:rPr>
        <w:t xml:space="preserve">» письма и </w:t>
      </w:r>
      <w:proofErr w:type="gramStart"/>
      <w:r w:rsidRPr="00A870A9">
        <w:rPr>
          <w:rFonts w:ascii="Times New Roman" w:eastAsia="Times New Roman" w:hAnsi="Times New Roman" w:cs="Times New Roman"/>
          <w:sz w:val="28"/>
          <w:szCs w:val="28"/>
          <w:lang w:eastAsia="ru-RU"/>
        </w:rPr>
        <w:t>спам-рассылки</w:t>
      </w:r>
      <w:proofErr w:type="gramEnd"/>
      <w:r w:rsidRPr="00A870A9">
        <w:rPr>
          <w:rFonts w:ascii="Times New Roman" w:eastAsia="Times New Roman" w:hAnsi="Times New Roman" w:cs="Times New Roman"/>
          <w:sz w:val="28"/>
          <w:szCs w:val="28"/>
          <w:lang w:eastAsia="ru-RU"/>
        </w:rPr>
        <w:t>, умение корректно и своевременно реагировать на получение таких электронных сообщений;</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3.5)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информационно-телекоммуникационных сетей общего пользования (включая сеть «Интернет»), в том числе с использованием мобильных устройств;</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lastRenderedPageBreak/>
        <w:t>3.6) правила и ограничения подключения внешних устройств (</w:t>
      </w:r>
      <w:proofErr w:type="spellStart"/>
      <w:r w:rsidRPr="00A870A9">
        <w:rPr>
          <w:rFonts w:ascii="Times New Roman" w:eastAsia="Times New Roman" w:hAnsi="Times New Roman" w:cs="Times New Roman"/>
          <w:sz w:val="28"/>
          <w:szCs w:val="28"/>
          <w:lang w:eastAsia="ru-RU"/>
        </w:rPr>
        <w:t>флеш</w:t>
      </w:r>
      <w:proofErr w:type="spellEnd"/>
      <w:r w:rsidRPr="00A870A9">
        <w:rPr>
          <w:rFonts w:ascii="Times New Roman" w:eastAsia="Times New Roman" w:hAnsi="Times New Roman" w:cs="Times New Roman"/>
          <w:sz w:val="28"/>
          <w:szCs w:val="28"/>
          <w:lang w:eastAsia="ru-RU"/>
        </w:rPr>
        <w:t>-накопители, внешние жесткие диски), в особенности оборудованных приемо-передающей аппаратурой (мобильные телефоны, планшеты, модемы) к служебным средствам вычислительной техники.</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4) знанием основных положений законодательства о персональных данных, включая:</w:t>
      </w:r>
    </w:p>
    <w:p w:rsidR="00A870A9" w:rsidRPr="00A870A9" w:rsidRDefault="00A870A9" w:rsidP="00A870A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4.1) понятие персональных данных, принципы и условия их обработки;</w:t>
      </w:r>
    </w:p>
    <w:p w:rsidR="00A870A9" w:rsidRPr="00A870A9" w:rsidRDefault="00A870A9" w:rsidP="00A870A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4.2) меры по обеспечению безопасности персональных данных при их обработке и информационных системах.</w:t>
      </w:r>
    </w:p>
    <w:p w:rsidR="00A870A9" w:rsidRPr="00A870A9" w:rsidRDefault="00A870A9" w:rsidP="00A870A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5) знанием общих принципов функционирования системы электронного документооборота, включая:</w:t>
      </w:r>
    </w:p>
    <w:p w:rsidR="00A870A9" w:rsidRPr="00A870A9" w:rsidRDefault="00A870A9" w:rsidP="00A870A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5.1) перечень обязательных сведений о документах, используемых в целях учета и поиска документов в системах электронного документооборота.</w:t>
      </w:r>
    </w:p>
    <w:p w:rsidR="00A870A9" w:rsidRPr="00A870A9" w:rsidRDefault="00A870A9" w:rsidP="00A870A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6) знанием основных положений законодательства об электронной подписи, включая:</w:t>
      </w:r>
    </w:p>
    <w:p w:rsidR="00A870A9" w:rsidRPr="00A870A9" w:rsidRDefault="00A870A9" w:rsidP="00A870A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6.1) понятие и виды электронных подписей;</w:t>
      </w:r>
    </w:p>
    <w:p w:rsidR="00A870A9" w:rsidRPr="00A870A9" w:rsidRDefault="00A870A9" w:rsidP="00A870A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 xml:space="preserve">6.2) условия признания электронных документов, подписанных электронной подписью, равнозначными документами на бумажном носителе, </w:t>
      </w:r>
      <w:proofErr w:type="gramStart"/>
      <w:r w:rsidRPr="00A870A9">
        <w:rPr>
          <w:rFonts w:ascii="Times New Roman" w:eastAsia="Times New Roman" w:hAnsi="Times New Roman" w:cs="Times New Roman"/>
          <w:sz w:val="28"/>
          <w:szCs w:val="28"/>
          <w:lang w:eastAsia="ru-RU"/>
        </w:rPr>
        <w:t>подписанным</w:t>
      </w:r>
      <w:proofErr w:type="gramEnd"/>
      <w:r w:rsidRPr="00A870A9">
        <w:rPr>
          <w:rFonts w:ascii="Times New Roman" w:eastAsia="Times New Roman" w:hAnsi="Times New Roman" w:cs="Times New Roman"/>
          <w:sz w:val="28"/>
          <w:szCs w:val="28"/>
          <w:lang w:eastAsia="ru-RU"/>
        </w:rPr>
        <w:t xml:space="preserve"> собственноручной подписью.</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7) знаниями основ управления, делопроизводства, организации труда, правил и норм охраны труда и противопожарной безопасности, правил служебного распорядка;</w:t>
      </w:r>
    </w:p>
    <w:p w:rsidR="00A870A9" w:rsidRPr="00A870A9" w:rsidRDefault="00A870A9" w:rsidP="00A870A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 xml:space="preserve">6.3. Старший государственный таможенный инспектор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должен обладать следующими умениями:</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 умением мыслить системно (стратегически);</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2) умением планировать, рационально использовать служебное время и достигать результаты;</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3) коммуникативными умениями;</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4) умением управлять изменениями;</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5) умением работать со служебными документами, деловой корреспонденцией;</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6) умениями работать с внутренними и периферийными устройствами компьютера, включая:</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6.1) умением оперативно осуществлять поиск необходимой информации, в том числе с использованием информационно-телекоммуникационной сети «Интернет»;</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6.2) умением работать со справочными нормативно-правовыми базами, а также государственной системой правовой информации «Официальный интернет-портал правовой информации» (</w:t>
      </w:r>
      <w:proofErr w:type="spellStart"/>
      <w:r w:rsidRPr="00A870A9">
        <w:rPr>
          <w:rFonts w:ascii="Times New Roman" w:eastAsia="Times New Roman" w:hAnsi="Times New Roman" w:cs="Times New Roman"/>
          <w:sz w:val="28"/>
          <w:szCs w:val="28"/>
          <w:lang w:val="en-US" w:eastAsia="ru-RU"/>
        </w:rPr>
        <w:t>pravo</w:t>
      </w:r>
      <w:proofErr w:type="spellEnd"/>
      <w:r w:rsidRPr="00A870A9">
        <w:rPr>
          <w:rFonts w:ascii="Times New Roman" w:eastAsia="Times New Roman" w:hAnsi="Times New Roman" w:cs="Times New Roman"/>
          <w:sz w:val="28"/>
          <w:szCs w:val="28"/>
          <w:lang w:eastAsia="ru-RU"/>
        </w:rPr>
        <w:t>.</w:t>
      </w:r>
      <w:proofErr w:type="spellStart"/>
      <w:r w:rsidRPr="00A870A9">
        <w:rPr>
          <w:rFonts w:ascii="Times New Roman" w:eastAsia="Times New Roman" w:hAnsi="Times New Roman" w:cs="Times New Roman"/>
          <w:sz w:val="28"/>
          <w:szCs w:val="28"/>
          <w:lang w:val="en-US" w:eastAsia="ru-RU"/>
        </w:rPr>
        <w:t>gov</w:t>
      </w:r>
      <w:proofErr w:type="spellEnd"/>
      <w:r w:rsidRPr="00A870A9">
        <w:rPr>
          <w:rFonts w:ascii="Times New Roman" w:eastAsia="Times New Roman" w:hAnsi="Times New Roman" w:cs="Times New Roman"/>
          <w:sz w:val="28"/>
          <w:szCs w:val="28"/>
          <w:lang w:eastAsia="ru-RU"/>
        </w:rPr>
        <w:t>.</w:t>
      </w:r>
      <w:proofErr w:type="spellStart"/>
      <w:r w:rsidRPr="00A870A9">
        <w:rPr>
          <w:rFonts w:ascii="Times New Roman" w:eastAsia="Times New Roman" w:hAnsi="Times New Roman" w:cs="Times New Roman"/>
          <w:sz w:val="28"/>
          <w:szCs w:val="28"/>
          <w:lang w:val="en-US" w:eastAsia="ru-RU"/>
        </w:rPr>
        <w:t>ru</w:t>
      </w:r>
      <w:proofErr w:type="spellEnd"/>
      <w:r w:rsidRPr="00A870A9">
        <w:rPr>
          <w:rFonts w:ascii="Times New Roman" w:eastAsia="Times New Roman" w:hAnsi="Times New Roman" w:cs="Times New Roman"/>
          <w:sz w:val="28"/>
          <w:szCs w:val="28"/>
          <w:lang w:eastAsia="ru-RU"/>
        </w:rPr>
        <w:t>);</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6.3) умением создавать, отправлять и получать электронные сообщения с помощью служебной электронной почты или иных ведомственных систем обмена электронными сообщениями, включая работу с вложениями;</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lastRenderedPageBreak/>
        <w:t>6.4) умением работать с текстовыми документами, электронными таблицами и презентациями, включая их создание, редактирование и форматирование, сохранение и печать;</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 xml:space="preserve">6.5) умением работать с общими сетевыми ресурсами (сетевыми дисками, папками). </w:t>
      </w:r>
    </w:p>
    <w:p w:rsidR="00A870A9" w:rsidRPr="00A870A9" w:rsidRDefault="00A870A9" w:rsidP="00A870A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7. Для замещения должности старшего государственного таможенного инспектора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в зависимости от области и вида профессиональной служебной деятельности устанавливаются следующие квалификационные требования (профессионально – функциональные квалификационные требования).</w:t>
      </w:r>
    </w:p>
    <w:p w:rsidR="00A870A9" w:rsidRPr="00A870A9" w:rsidRDefault="00A870A9" w:rsidP="00A870A9">
      <w:pPr>
        <w:widowControl w:val="0"/>
        <w:autoSpaceDE w:val="0"/>
        <w:autoSpaceDN w:val="0"/>
        <w:adjustRightInd w:val="0"/>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7.1. Квалификационные требования по специальности, направлению подготовки для замещения должности старшего государственного таможенного инспектора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не устанавливаются.</w:t>
      </w:r>
    </w:p>
    <w:p w:rsidR="00A870A9" w:rsidRPr="00A870A9" w:rsidRDefault="00A870A9" w:rsidP="00A870A9">
      <w:pPr>
        <w:widowControl w:val="0"/>
        <w:autoSpaceDE w:val="0"/>
        <w:autoSpaceDN w:val="0"/>
        <w:adjustRightInd w:val="0"/>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7.2. 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должен обладать следующими профессиональными знаниями в сфере законодательства о таможенном регулировании: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1) Договор о Евразийском экономическом союзе (Астана, 29 мая </w:t>
      </w:r>
      <w:smartTag w:uri="urn:schemas-microsoft-com:office:smarttags" w:element="metricconverter">
        <w:smartTagPr>
          <w:attr w:name="ProductID" w:val="2014 г"/>
        </w:smartTagPr>
        <w:r w:rsidRPr="00A870A9">
          <w:rPr>
            <w:rFonts w:ascii="Times New Roman" w:eastAsia="Calibri" w:hAnsi="Times New Roman" w:cs="Times New Roman"/>
            <w:sz w:val="28"/>
            <w:szCs w:val="28"/>
          </w:rPr>
          <w:t>2014 г</w:t>
        </w:r>
      </w:smartTag>
      <w:r w:rsidRPr="00A870A9">
        <w:rPr>
          <w:rFonts w:ascii="Times New Roman" w:eastAsia="Calibri" w:hAnsi="Times New Roman" w:cs="Times New Roman"/>
          <w:sz w:val="28"/>
          <w:szCs w:val="28"/>
        </w:rPr>
        <w:t>.).</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2) Таможенный кодекс Евразийского экономического союза.</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3) Решение Комиссии Таможенного союза от 20 мая </w:t>
      </w:r>
      <w:smartTag w:uri="urn:schemas-microsoft-com:office:smarttags" w:element="metricconverter">
        <w:smartTagPr>
          <w:attr w:name="ProductID" w:val="2010 г"/>
        </w:smartTagPr>
        <w:r w:rsidRPr="00A870A9">
          <w:rPr>
            <w:rFonts w:ascii="Times New Roman" w:eastAsia="Calibri" w:hAnsi="Times New Roman" w:cs="Times New Roman"/>
            <w:sz w:val="28"/>
            <w:szCs w:val="28"/>
          </w:rPr>
          <w:t>2010 г</w:t>
        </w:r>
      </w:smartTag>
      <w:r w:rsidRPr="00A870A9">
        <w:rPr>
          <w:rFonts w:ascii="Times New Roman" w:eastAsia="Calibri" w:hAnsi="Times New Roman" w:cs="Times New Roman"/>
          <w:sz w:val="28"/>
          <w:szCs w:val="28"/>
        </w:rPr>
        <w:t>. № 257                  «Об Инструкциях по заполнению таможенных деклараций и формах таможенных деклараций».</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4) Решение Комиссии Таможенного союза от 20 сентября </w:t>
      </w:r>
      <w:smartTag w:uri="urn:schemas-microsoft-com:office:smarttags" w:element="metricconverter">
        <w:smartTagPr>
          <w:attr w:name="ProductID" w:val="2010 г"/>
        </w:smartTagPr>
        <w:r w:rsidRPr="00A870A9">
          <w:rPr>
            <w:rFonts w:ascii="Times New Roman" w:eastAsia="Calibri" w:hAnsi="Times New Roman" w:cs="Times New Roman"/>
            <w:sz w:val="28"/>
            <w:szCs w:val="28"/>
          </w:rPr>
          <w:t>2010 г</w:t>
        </w:r>
      </w:smartTag>
      <w:r w:rsidRPr="00A870A9">
        <w:rPr>
          <w:rFonts w:ascii="Times New Roman" w:eastAsia="Calibri" w:hAnsi="Times New Roman" w:cs="Times New Roman"/>
          <w:sz w:val="28"/>
          <w:szCs w:val="28"/>
        </w:rPr>
        <w:t>. № 378  «О классификаторах, используемых для заполнения таможенных деклараций».</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5) Решение Коллегии Евразийской экономической комиссии от 16.10.2018 N 160 «О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6) Решение Коллегии Евразийской экономической комиссии от 27.03.2018 № 42 «Об особенностях проведения таможенного контроля таможенной стоимости товаров, ввозимых на таможенную территорию Евразийского экономического союза».</w:t>
      </w:r>
    </w:p>
    <w:p w:rsidR="00A870A9" w:rsidRPr="00A870A9" w:rsidRDefault="00A870A9" w:rsidP="00A870A9">
      <w:pPr>
        <w:spacing w:after="0" w:line="228" w:lineRule="auto"/>
        <w:ind w:firstLine="709"/>
        <w:jc w:val="both"/>
        <w:rPr>
          <w:rFonts w:ascii="Times New Roman" w:eastAsia="Calibri" w:hAnsi="Times New Roman" w:cs="Times New Roman"/>
          <w:bCs/>
          <w:sz w:val="28"/>
          <w:szCs w:val="28"/>
        </w:rPr>
      </w:pPr>
      <w:r w:rsidRPr="00A870A9">
        <w:rPr>
          <w:rFonts w:ascii="Times New Roman" w:eastAsia="Calibri" w:hAnsi="Times New Roman" w:cs="Times New Roman"/>
          <w:bCs/>
          <w:sz w:val="28"/>
          <w:szCs w:val="28"/>
        </w:rPr>
        <w:t xml:space="preserve">7) Решение Комиссии Таможенного союза от 20 мая </w:t>
      </w:r>
      <w:smartTag w:uri="urn:schemas-microsoft-com:office:smarttags" w:element="metricconverter">
        <w:smartTagPr>
          <w:attr w:name="ProductID" w:val="2010 г"/>
        </w:smartTagPr>
        <w:r w:rsidRPr="00A870A9">
          <w:rPr>
            <w:rFonts w:ascii="Times New Roman" w:eastAsia="Calibri" w:hAnsi="Times New Roman" w:cs="Times New Roman"/>
            <w:bCs/>
            <w:sz w:val="28"/>
            <w:szCs w:val="28"/>
          </w:rPr>
          <w:t>2010 г</w:t>
        </w:r>
      </w:smartTag>
      <w:r w:rsidRPr="00A870A9">
        <w:rPr>
          <w:rFonts w:ascii="Times New Roman" w:eastAsia="Calibri" w:hAnsi="Times New Roman" w:cs="Times New Roman"/>
          <w:bCs/>
          <w:sz w:val="28"/>
          <w:szCs w:val="28"/>
        </w:rPr>
        <w:t>. № 258 «О порядке проведения таможенной экспертизы при проведении таможенного контроля».</w:t>
      </w:r>
    </w:p>
    <w:p w:rsidR="00A870A9" w:rsidRPr="00A870A9" w:rsidRDefault="00A870A9" w:rsidP="00A870A9">
      <w:pPr>
        <w:spacing w:after="0" w:line="228" w:lineRule="auto"/>
        <w:ind w:firstLine="709"/>
        <w:jc w:val="both"/>
        <w:rPr>
          <w:rFonts w:ascii="Times New Roman" w:eastAsia="Calibri" w:hAnsi="Times New Roman" w:cs="Times New Roman"/>
          <w:bCs/>
          <w:sz w:val="28"/>
          <w:szCs w:val="28"/>
        </w:rPr>
      </w:pPr>
      <w:r w:rsidRPr="00A870A9">
        <w:rPr>
          <w:rFonts w:ascii="Times New Roman" w:eastAsia="Calibri" w:hAnsi="Times New Roman" w:cs="Times New Roman"/>
          <w:bCs/>
          <w:sz w:val="28"/>
          <w:szCs w:val="28"/>
        </w:rPr>
        <w:t>8) Решение Коллегии Евразийской экономической комиссии от 19.12.2017 № 188 «О некоторых вопросах, связанных с выпуском товаров».</w:t>
      </w:r>
    </w:p>
    <w:p w:rsidR="00A870A9" w:rsidRPr="00A870A9" w:rsidRDefault="00A870A9" w:rsidP="00A870A9">
      <w:pPr>
        <w:spacing w:after="0" w:line="228" w:lineRule="auto"/>
        <w:ind w:firstLine="709"/>
        <w:jc w:val="both"/>
        <w:rPr>
          <w:rFonts w:ascii="Times New Roman" w:eastAsia="Calibri" w:hAnsi="Times New Roman" w:cs="Times New Roman"/>
          <w:bCs/>
          <w:sz w:val="28"/>
          <w:szCs w:val="28"/>
        </w:rPr>
      </w:pPr>
      <w:r w:rsidRPr="00A870A9">
        <w:rPr>
          <w:rFonts w:ascii="Times New Roman" w:eastAsia="Calibri" w:hAnsi="Times New Roman" w:cs="Times New Roman"/>
          <w:bCs/>
          <w:sz w:val="28"/>
          <w:szCs w:val="28"/>
        </w:rPr>
        <w:t xml:space="preserve">9) Решение Коллегии Евразийской экономической комиссии от 04.09.2017 № 112 «О расчете размера обеспечения исполнения обязанности </w:t>
      </w:r>
      <w:r w:rsidRPr="00A870A9">
        <w:rPr>
          <w:rFonts w:ascii="Times New Roman" w:eastAsia="Calibri" w:hAnsi="Times New Roman" w:cs="Times New Roman"/>
          <w:bCs/>
          <w:sz w:val="28"/>
          <w:szCs w:val="28"/>
        </w:rPr>
        <w:lastRenderedPageBreak/>
        <w:t>по уплате таможенных пошлин, налогов, специальных, антидемпинговых, компенсационных пошлин».</w:t>
      </w:r>
    </w:p>
    <w:p w:rsidR="00A870A9" w:rsidRPr="00A870A9" w:rsidRDefault="00A870A9" w:rsidP="00A870A9">
      <w:pPr>
        <w:spacing w:after="0" w:line="228" w:lineRule="auto"/>
        <w:ind w:firstLine="709"/>
        <w:jc w:val="both"/>
        <w:rPr>
          <w:rFonts w:ascii="Times New Roman" w:eastAsia="Calibri" w:hAnsi="Times New Roman" w:cs="Times New Roman"/>
          <w:bCs/>
          <w:sz w:val="28"/>
          <w:szCs w:val="28"/>
        </w:rPr>
      </w:pPr>
      <w:r w:rsidRPr="00A870A9">
        <w:rPr>
          <w:rFonts w:ascii="Times New Roman" w:eastAsia="Calibri" w:hAnsi="Times New Roman" w:cs="Times New Roman"/>
          <w:bCs/>
          <w:sz w:val="28"/>
          <w:szCs w:val="28"/>
        </w:rPr>
        <w:t xml:space="preserve">10) Решение Коллегии Евразийской экономической комиссии от 2 июля </w:t>
      </w:r>
      <w:smartTag w:uri="urn:schemas-microsoft-com:office:smarttags" w:element="metricconverter">
        <w:smartTagPr>
          <w:attr w:name="ProductID" w:val="2014 г"/>
        </w:smartTagPr>
        <w:r w:rsidRPr="00A870A9">
          <w:rPr>
            <w:rFonts w:ascii="Times New Roman" w:eastAsia="Calibri" w:hAnsi="Times New Roman" w:cs="Times New Roman"/>
            <w:bCs/>
            <w:sz w:val="28"/>
            <w:szCs w:val="28"/>
          </w:rPr>
          <w:t>2014 г</w:t>
        </w:r>
      </w:smartTag>
      <w:r w:rsidRPr="00A870A9">
        <w:rPr>
          <w:rFonts w:ascii="Times New Roman" w:eastAsia="Calibri" w:hAnsi="Times New Roman" w:cs="Times New Roman"/>
          <w:bCs/>
          <w:sz w:val="28"/>
          <w:szCs w:val="28"/>
        </w:rPr>
        <w:t>. № 98 «Об Инструкции о порядке регистрации или отказа в регистрации декларации на товары».</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bCs/>
          <w:sz w:val="28"/>
          <w:szCs w:val="28"/>
        </w:rPr>
        <w:t>11</w:t>
      </w:r>
      <w:r w:rsidRPr="00A870A9">
        <w:rPr>
          <w:rFonts w:ascii="Times New Roman" w:eastAsia="Calibri" w:hAnsi="Times New Roman" w:cs="Times New Roman"/>
          <w:sz w:val="28"/>
          <w:szCs w:val="28"/>
        </w:rPr>
        <w:t xml:space="preserve">) Решение Коллегии Евразийской экономической комиссии от 10 декабря </w:t>
      </w:r>
      <w:smartTag w:uri="urn:schemas-microsoft-com:office:smarttags" w:element="metricconverter">
        <w:smartTagPr>
          <w:attr w:name="ProductID" w:val="2013 г"/>
        </w:smartTagPr>
        <w:r w:rsidRPr="00A870A9">
          <w:rPr>
            <w:rFonts w:ascii="Times New Roman" w:eastAsia="Calibri" w:hAnsi="Times New Roman" w:cs="Times New Roman"/>
            <w:sz w:val="28"/>
            <w:szCs w:val="28"/>
          </w:rPr>
          <w:t>2013 г</w:t>
        </w:r>
      </w:smartTag>
      <w:r w:rsidRPr="00A870A9">
        <w:rPr>
          <w:rFonts w:ascii="Times New Roman" w:eastAsia="Calibri" w:hAnsi="Times New Roman" w:cs="Times New Roman"/>
          <w:sz w:val="28"/>
          <w:szCs w:val="28"/>
        </w:rPr>
        <w:t>. № 289 «О внесении изменений и (или) дополнений в сведения, указанные в декларации на товары, и признании утратившими силу некоторых решений Комиссии Таможенного союза и Коллегии Евразийской экономической комиссии».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12) Федеральный закон от 27 ноября </w:t>
      </w:r>
      <w:smartTag w:uri="urn:schemas-microsoft-com:office:smarttags" w:element="metricconverter">
        <w:smartTagPr>
          <w:attr w:name="ProductID" w:val="2010 г"/>
        </w:smartTagPr>
        <w:r w:rsidRPr="00A870A9">
          <w:rPr>
            <w:rFonts w:ascii="Times New Roman" w:eastAsia="Calibri" w:hAnsi="Times New Roman" w:cs="Times New Roman"/>
            <w:sz w:val="28"/>
            <w:szCs w:val="28"/>
          </w:rPr>
          <w:t>2010 г</w:t>
        </w:r>
      </w:smartTag>
      <w:r w:rsidRPr="00A870A9">
        <w:rPr>
          <w:rFonts w:ascii="Times New Roman" w:eastAsia="Calibri" w:hAnsi="Times New Roman" w:cs="Times New Roman"/>
          <w:sz w:val="28"/>
          <w:szCs w:val="28"/>
        </w:rPr>
        <w:t>. № 311-ФЗ «О таможенном регулировании в Российской Федерации».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13) Постановление Правительства Российской Федерации от 16 сентября </w:t>
      </w:r>
      <w:smartTag w:uri="urn:schemas-microsoft-com:office:smarttags" w:element="metricconverter">
        <w:smartTagPr>
          <w:attr w:name="ProductID" w:val="2013 г"/>
        </w:smartTagPr>
        <w:r w:rsidRPr="00A870A9">
          <w:rPr>
            <w:rFonts w:ascii="Times New Roman" w:eastAsia="Calibri" w:hAnsi="Times New Roman" w:cs="Times New Roman"/>
            <w:sz w:val="28"/>
            <w:szCs w:val="28"/>
          </w:rPr>
          <w:t>2013 г</w:t>
        </w:r>
      </w:smartTag>
      <w:r w:rsidRPr="00A870A9">
        <w:rPr>
          <w:rFonts w:ascii="Times New Roman" w:eastAsia="Calibri" w:hAnsi="Times New Roman" w:cs="Times New Roman"/>
          <w:sz w:val="28"/>
          <w:szCs w:val="28"/>
        </w:rPr>
        <w:t>. № 809 «О Федеральной таможенной службе».</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14) Постановление Пленума Верховного Суда РФ от 26.11.2019 N 49 "О некоторых вопросах, возникающих в судебной практике в связи с вступлением в силу Таможенного кодекса Евразийского экономического союза"</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15) Кодекс Российской Федерации об административных правонарушениях.</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16) Закон Российской Федерации от 21 мая </w:t>
      </w:r>
      <w:smartTag w:uri="urn:schemas-microsoft-com:office:smarttags" w:element="metricconverter">
        <w:smartTagPr>
          <w:attr w:name="ProductID" w:val="1993 г"/>
        </w:smartTagPr>
        <w:r w:rsidRPr="00A870A9">
          <w:rPr>
            <w:rFonts w:ascii="Times New Roman" w:eastAsia="Calibri" w:hAnsi="Times New Roman" w:cs="Times New Roman"/>
            <w:sz w:val="28"/>
            <w:szCs w:val="28"/>
          </w:rPr>
          <w:t>1993 г</w:t>
        </w:r>
      </w:smartTag>
      <w:r w:rsidRPr="00A870A9">
        <w:rPr>
          <w:rFonts w:ascii="Times New Roman" w:eastAsia="Calibri" w:hAnsi="Times New Roman" w:cs="Times New Roman"/>
          <w:sz w:val="28"/>
          <w:szCs w:val="28"/>
        </w:rPr>
        <w:t>. № 5003-1                               «О таможенном тарифе».</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17) Федеральный закон от 8 декабря </w:t>
      </w:r>
      <w:smartTag w:uri="urn:schemas-microsoft-com:office:smarttags" w:element="metricconverter">
        <w:smartTagPr>
          <w:attr w:name="ProductID" w:val="2003 г"/>
        </w:smartTagPr>
        <w:r w:rsidRPr="00A870A9">
          <w:rPr>
            <w:rFonts w:ascii="Times New Roman" w:eastAsia="Calibri" w:hAnsi="Times New Roman" w:cs="Times New Roman"/>
            <w:sz w:val="28"/>
            <w:szCs w:val="28"/>
          </w:rPr>
          <w:t>2003 г</w:t>
        </w:r>
      </w:smartTag>
      <w:r w:rsidRPr="00A870A9">
        <w:rPr>
          <w:rFonts w:ascii="Times New Roman" w:eastAsia="Calibri" w:hAnsi="Times New Roman" w:cs="Times New Roman"/>
          <w:sz w:val="28"/>
          <w:szCs w:val="28"/>
        </w:rPr>
        <w:t>. № 165-ФЗ «О специальных защитных, антидемпинговых и компенсационных мерах при импорте товаров».</w:t>
      </w:r>
    </w:p>
    <w:p w:rsidR="00A870A9" w:rsidRPr="00A870A9" w:rsidRDefault="00A870A9" w:rsidP="00A870A9">
      <w:pPr>
        <w:tabs>
          <w:tab w:val="left" w:pos="601"/>
          <w:tab w:val="left" w:pos="993"/>
          <w:tab w:val="left" w:pos="1276"/>
        </w:tabs>
        <w:spacing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18) Федеральный закон от 27.07.2006 №152-ФЗ «О персональных данных».</w:t>
      </w:r>
    </w:p>
    <w:p w:rsidR="00A870A9" w:rsidRPr="00A870A9" w:rsidRDefault="00A870A9" w:rsidP="00A870A9">
      <w:pPr>
        <w:tabs>
          <w:tab w:val="left" w:pos="601"/>
          <w:tab w:val="left" w:pos="993"/>
          <w:tab w:val="left" w:pos="1276"/>
        </w:tabs>
        <w:spacing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19) Федеральный закон от 2 мая </w:t>
      </w:r>
      <w:smartTag w:uri="urn:schemas-microsoft-com:office:smarttags" w:element="metricconverter">
        <w:smartTagPr>
          <w:attr w:name="ProductID" w:val="2006 г"/>
        </w:smartTagPr>
        <w:r w:rsidRPr="00A870A9">
          <w:rPr>
            <w:rFonts w:ascii="Times New Roman" w:eastAsia="Calibri" w:hAnsi="Times New Roman" w:cs="Times New Roman"/>
            <w:sz w:val="28"/>
            <w:szCs w:val="28"/>
          </w:rPr>
          <w:t>2006 г</w:t>
        </w:r>
      </w:smartTag>
      <w:r w:rsidRPr="00A870A9">
        <w:rPr>
          <w:rFonts w:ascii="Times New Roman" w:eastAsia="Calibri" w:hAnsi="Times New Roman" w:cs="Times New Roman"/>
          <w:sz w:val="28"/>
          <w:szCs w:val="28"/>
        </w:rPr>
        <w:t>. №59-ФЗ «О порядке рассмотрения обращений граждан Российской Федерации».</w:t>
      </w:r>
    </w:p>
    <w:p w:rsidR="00A870A9" w:rsidRPr="00A870A9" w:rsidRDefault="00A870A9" w:rsidP="00A870A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Федеральный закон от 25 декабря </w:t>
      </w:r>
      <w:smartTag w:uri="urn:schemas-microsoft-com:office:smarttags" w:element="metricconverter">
        <w:smartTagPr>
          <w:attr w:name="ProductID" w:val="2008 г"/>
        </w:smartTagPr>
        <w:r w:rsidRPr="00A870A9">
          <w:rPr>
            <w:rFonts w:ascii="Times New Roman" w:eastAsia="Calibri" w:hAnsi="Times New Roman" w:cs="Times New Roman"/>
            <w:sz w:val="28"/>
            <w:szCs w:val="28"/>
          </w:rPr>
          <w:t>2008 г</w:t>
        </w:r>
      </w:smartTag>
      <w:r w:rsidRPr="00A870A9">
        <w:rPr>
          <w:rFonts w:ascii="Times New Roman" w:eastAsia="Calibri" w:hAnsi="Times New Roman" w:cs="Times New Roman"/>
          <w:sz w:val="28"/>
          <w:szCs w:val="28"/>
        </w:rPr>
        <w:t>. № 273-ФЗ «О противодействии коррупции».</w:t>
      </w:r>
    </w:p>
    <w:p w:rsidR="00A870A9" w:rsidRPr="00A870A9" w:rsidRDefault="00A870A9" w:rsidP="00A870A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Федеральный закон от 27 июля </w:t>
      </w:r>
      <w:smartTag w:uri="urn:schemas-microsoft-com:office:smarttags" w:element="metricconverter">
        <w:smartTagPr>
          <w:attr w:name="ProductID" w:val="2004 г"/>
        </w:smartTagPr>
        <w:r w:rsidRPr="00A870A9">
          <w:rPr>
            <w:rFonts w:ascii="Times New Roman" w:eastAsia="Calibri" w:hAnsi="Times New Roman" w:cs="Times New Roman"/>
            <w:sz w:val="28"/>
            <w:szCs w:val="28"/>
          </w:rPr>
          <w:t>2004 г</w:t>
        </w:r>
      </w:smartTag>
      <w:r w:rsidRPr="00A870A9">
        <w:rPr>
          <w:rFonts w:ascii="Times New Roman" w:eastAsia="Calibri" w:hAnsi="Times New Roman" w:cs="Times New Roman"/>
          <w:sz w:val="28"/>
          <w:szCs w:val="28"/>
        </w:rPr>
        <w:t>. № 79-ФЗ «О государственной гражданской службе Российской Федерации».</w:t>
      </w:r>
    </w:p>
    <w:p w:rsidR="00A870A9" w:rsidRPr="00A870A9" w:rsidRDefault="00A870A9" w:rsidP="00A870A9">
      <w:pPr>
        <w:numPr>
          <w:ilvl w:val="0"/>
          <w:numId w:val="1"/>
        </w:numPr>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Международная конвенция об упрощении и гармонизации таможенных процедур (Киото, 18 мая 1973).</w:t>
      </w:r>
    </w:p>
    <w:p w:rsidR="00A870A9" w:rsidRPr="00A870A9" w:rsidRDefault="00A870A9" w:rsidP="00A870A9">
      <w:pPr>
        <w:numPr>
          <w:ilvl w:val="0"/>
          <w:numId w:val="1"/>
        </w:numPr>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Решение Комиссии Таможенного союза от 20 сентября </w:t>
      </w:r>
      <w:smartTag w:uri="urn:schemas-microsoft-com:office:smarttags" w:element="metricconverter">
        <w:smartTagPr>
          <w:attr w:name="ProductID" w:val="2010 г"/>
        </w:smartTagPr>
        <w:r w:rsidRPr="00A870A9">
          <w:rPr>
            <w:rFonts w:ascii="Times New Roman" w:eastAsia="Calibri" w:hAnsi="Times New Roman" w:cs="Times New Roman"/>
            <w:sz w:val="28"/>
            <w:szCs w:val="28"/>
          </w:rPr>
          <w:t>2010 г</w:t>
        </w:r>
      </w:smartTag>
      <w:r w:rsidRPr="00A870A9">
        <w:rPr>
          <w:rFonts w:ascii="Times New Roman" w:eastAsia="Calibri" w:hAnsi="Times New Roman" w:cs="Times New Roman"/>
          <w:sz w:val="28"/>
          <w:szCs w:val="28"/>
        </w:rPr>
        <w:t>. № 375 «Об отдельных вопросах применения таможенных процедур».</w:t>
      </w:r>
    </w:p>
    <w:p w:rsidR="00A870A9" w:rsidRPr="00A870A9" w:rsidRDefault="00A870A9" w:rsidP="00A870A9">
      <w:pPr>
        <w:numPr>
          <w:ilvl w:val="0"/>
          <w:numId w:val="1"/>
        </w:numPr>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Решение Коллегии Евразийской экономической комиссии от 27 августа </w:t>
      </w:r>
      <w:smartTag w:uri="urn:schemas-microsoft-com:office:smarttags" w:element="metricconverter">
        <w:smartTagPr>
          <w:attr w:name="ProductID" w:val="2013 г"/>
        </w:smartTagPr>
        <w:r w:rsidRPr="00A870A9">
          <w:rPr>
            <w:rFonts w:ascii="Times New Roman" w:eastAsia="Calibri" w:hAnsi="Times New Roman" w:cs="Times New Roman"/>
            <w:sz w:val="28"/>
            <w:szCs w:val="28"/>
          </w:rPr>
          <w:t>2013 г</w:t>
        </w:r>
      </w:smartTag>
      <w:r w:rsidRPr="00A870A9">
        <w:rPr>
          <w:rFonts w:ascii="Times New Roman" w:eastAsia="Calibri" w:hAnsi="Times New Roman" w:cs="Times New Roman"/>
          <w:sz w:val="28"/>
          <w:szCs w:val="28"/>
        </w:rPr>
        <w:t xml:space="preserve">. № 180 «Об утверждении положения об особенностях применения методов определения таможенной стоимости товаров, перемещенных через таможенную границу Таможенного союза с </w:t>
      </w:r>
      <w:proofErr w:type="spellStart"/>
      <w:r w:rsidRPr="00A870A9">
        <w:rPr>
          <w:rFonts w:ascii="Times New Roman" w:eastAsia="Calibri" w:hAnsi="Times New Roman" w:cs="Times New Roman"/>
          <w:sz w:val="28"/>
          <w:szCs w:val="28"/>
        </w:rPr>
        <w:t>недекларированием</w:t>
      </w:r>
      <w:proofErr w:type="spellEnd"/>
      <w:r w:rsidRPr="00A870A9">
        <w:rPr>
          <w:rFonts w:ascii="Times New Roman" w:eastAsia="Calibri" w:hAnsi="Times New Roman" w:cs="Times New Roman"/>
          <w:sz w:val="28"/>
          <w:szCs w:val="28"/>
        </w:rPr>
        <w:t>».</w:t>
      </w:r>
    </w:p>
    <w:p w:rsidR="00A870A9" w:rsidRPr="00A870A9" w:rsidRDefault="00A870A9" w:rsidP="00A870A9">
      <w:pPr>
        <w:numPr>
          <w:ilvl w:val="0"/>
          <w:numId w:val="1"/>
        </w:numPr>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Решение Коллегии Евразийской экономической комиссии от 25.12.2012 № 294 «О Положении о порядке ввоза на таможенную территорию Таможенного союза продукции (товаров), </w:t>
      </w:r>
      <w:r w:rsidRPr="00A870A9">
        <w:rPr>
          <w:rFonts w:ascii="Times New Roman" w:eastAsia="Calibri" w:hAnsi="Times New Roman" w:cs="Times New Roman"/>
          <w:sz w:val="28"/>
          <w:szCs w:val="28"/>
        </w:rPr>
        <w:lastRenderedPageBreak/>
        <w:t>в отношении которой устанавливаются обязательные требования в рамках Таможенного союза».</w:t>
      </w:r>
    </w:p>
    <w:p w:rsidR="00A870A9" w:rsidRPr="00A870A9" w:rsidRDefault="00A870A9" w:rsidP="00A870A9">
      <w:pPr>
        <w:numPr>
          <w:ilvl w:val="0"/>
          <w:numId w:val="1"/>
        </w:numPr>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Постановление Правительства РФ от 16.12.2019 № 1694 «Об утверждении Правил определения таможенной стоимости товаров, вывозимых из Российской Федерации»</w:t>
      </w:r>
    </w:p>
    <w:p w:rsidR="00A870A9" w:rsidRPr="00A870A9" w:rsidRDefault="00A870A9" w:rsidP="00A870A9">
      <w:pPr>
        <w:numPr>
          <w:ilvl w:val="0"/>
          <w:numId w:val="1"/>
        </w:numPr>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Федеральный закон от 27.12.2002 № 184-ФЗ «О техническом регулировании».</w:t>
      </w:r>
    </w:p>
    <w:p w:rsidR="00A870A9" w:rsidRPr="00A870A9" w:rsidRDefault="00A870A9" w:rsidP="00A870A9">
      <w:pPr>
        <w:numPr>
          <w:ilvl w:val="0"/>
          <w:numId w:val="1"/>
        </w:numPr>
        <w:autoSpaceDE w:val="0"/>
        <w:autoSpaceDN w:val="0"/>
        <w:adjustRightInd w:val="0"/>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Федеральный закон от 29 июля </w:t>
      </w:r>
      <w:smartTag w:uri="urn:schemas-microsoft-com:office:smarttags" w:element="metricconverter">
        <w:smartTagPr>
          <w:attr w:name="ProductID" w:val="2004 г"/>
        </w:smartTagPr>
        <w:r w:rsidRPr="00A870A9">
          <w:rPr>
            <w:rFonts w:ascii="Times New Roman" w:eastAsia="Calibri" w:hAnsi="Times New Roman" w:cs="Times New Roman"/>
            <w:sz w:val="28"/>
            <w:szCs w:val="28"/>
          </w:rPr>
          <w:t>2004 г</w:t>
        </w:r>
      </w:smartTag>
      <w:r w:rsidRPr="00A870A9">
        <w:rPr>
          <w:rFonts w:ascii="Times New Roman" w:eastAsia="Calibri" w:hAnsi="Times New Roman" w:cs="Times New Roman"/>
          <w:sz w:val="28"/>
          <w:szCs w:val="28"/>
        </w:rPr>
        <w:t>. № 98-ФЗ «О коммерческой тайне».</w:t>
      </w:r>
    </w:p>
    <w:p w:rsidR="00A870A9" w:rsidRPr="00A870A9" w:rsidRDefault="00A870A9" w:rsidP="00A870A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Федеральный закон от 22 июля </w:t>
      </w:r>
      <w:smartTag w:uri="urn:schemas-microsoft-com:office:smarttags" w:element="metricconverter">
        <w:smartTagPr>
          <w:attr w:name="ProductID" w:val="2005 г"/>
        </w:smartTagPr>
        <w:r w:rsidRPr="00A870A9">
          <w:rPr>
            <w:rFonts w:ascii="Times New Roman" w:eastAsia="Calibri" w:hAnsi="Times New Roman" w:cs="Times New Roman"/>
            <w:sz w:val="28"/>
            <w:szCs w:val="28"/>
          </w:rPr>
          <w:t>2005 г</w:t>
        </w:r>
      </w:smartTag>
      <w:r w:rsidRPr="00A870A9">
        <w:rPr>
          <w:rFonts w:ascii="Times New Roman" w:eastAsia="Calibri" w:hAnsi="Times New Roman" w:cs="Times New Roman"/>
          <w:sz w:val="28"/>
          <w:szCs w:val="28"/>
        </w:rPr>
        <w:t>. № 116-ФЗ «Об особых экономических зонах в Российской Федерации».</w:t>
      </w:r>
    </w:p>
    <w:p w:rsidR="00A870A9" w:rsidRPr="00A870A9" w:rsidRDefault="00A870A9" w:rsidP="00A870A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Федеральный закон от 28 июня </w:t>
      </w:r>
      <w:smartTag w:uri="urn:schemas-microsoft-com:office:smarttags" w:element="metricconverter">
        <w:smartTagPr>
          <w:attr w:name="ProductID" w:val="2014 г"/>
        </w:smartTagPr>
        <w:r w:rsidRPr="00A870A9">
          <w:rPr>
            <w:rFonts w:ascii="Times New Roman" w:eastAsia="Calibri" w:hAnsi="Times New Roman" w:cs="Times New Roman"/>
            <w:sz w:val="28"/>
            <w:szCs w:val="28"/>
          </w:rPr>
          <w:t>2014 г</w:t>
        </w:r>
      </w:smartTag>
      <w:r w:rsidRPr="00A870A9">
        <w:rPr>
          <w:rFonts w:ascii="Times New Roman" w:eastAsia="Calibri" w:hAnsi="Times New Roman" w:cs="Times New Roman"/>
          <w:sz w:val="28"/>
          <w:szCs w:val="28"/>
        </w:rPr>
        <w:t>. № 172-ФЗ «О стратегическом планировании в Российской Федерации».</w:t>
      </w:r>
    </w:p>
    <w:p w:rsidR="00A870A9" w:rsidRPr="00A870A9" w:rsidRDefault="00A870A9" w:rsidP="00A870A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Федеральный закон от 29 декабря </w:t>
      </w:r>
      <w:smartTag w:uri="urn:schemas-microsoft-com:office:smarttags" w:element="metricconverter">
        <w:smartTagPr>
          <w:attr w:name="ProductID" w:val="2014 г"/>
        </w:smartTagPr>
        <w:r w:rsidRPr="00A870A9">
          <w:rPr>
            <w:rFonts w:ascii="Times New Roman" w:eastAsia="Calibri" w:hAnsi="Times New Roman" w:cs="Times New Roman"/>
            <w:sz w:val="28"/>
            <w:szCs w:val="28"/>
          </w:rPr>
          <w:t>2014 г</w:t>
        </w:r>
      </w:smartTag>
      <w:r w:rsidRPr="00A870A9">
        <w:rPr>
          <w:rFonts w:ascii="Times New Roman" w:eastAsia="Calibri" w:hAnsi="Times New Roman" w:cs="Times New Roman"/>
          <w:sz w:val="28"/>
          <w:szCs w:val="28"/>
        </w:rPr>
        <w:t>. № 473-ФЗ «О территориях опережающего социально-экономического развития в Российской Федерации».</w:t>
      </w:r>
    </w:p>
    <w:p w:rsidR="00A870A9" w:rsidRPr="00A870A9" w:rsidRDefault="00A870A9" w:rsidP="00A870A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 xml:space="preserve">Указ Президента Российской Федерации от 21 мая </w:t>
      </w:r>
      <w:smartTag w:uri="urn:schemas-microsoft-com:office:smarttags" w:element="metricconverter">
        <w:smartTagPr>
          <w:attr w:name="ProductID" w:val="2012 г"/>
        </w:smartTagPr>
        <w:r w:rsidRPr="00A870A9">
          <w:rPr>
            <w:rFonts w:ascii="Times New Roman" w:eastAsia="Calibri" w:hAnsi="Times New Roman" w:cs="Times New Roman"/>
            <w:sz w:val="28"/>
            <w:szCs w:val="28"/>
          </w:rPr>
          <w:t>2012 г</w:t>
        </w:r>
      </w:smartTag>
      <w:r w:rsidRPr="00A870A9">
        <w:rPr>
          <w:rFonts w:ascii="Times New Roman" w:eastAsia="Calibri" w:hAnsi="Times New Roman" w:cs="Times New Roman"/>
          <w:sz w:val="28"/>
          <w:szCs w:val="28"/>
        </w:rPr>
        <w:t>. № 636 «О структуре федеральных органов исполнительной власти».</w:t>
      </w:r>
    </w:p>
    <w:p w:rsidR="00A870A9" w:rsidRPr="00A870A9" w:rsidRDefault="00A870A9" w:rsidP="00A870A9">
      <w:pPr>
        <w:numPr>
          <w:ilvl w:val="0"/>
          <w:numId w:val="1"/>
        </w:numPr>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Федеральный закон от 03.08.2018 N 289-ФЗ (ред. от 27.12.2019) "О таможенном регулировании в Российской Федерации и о внесении изменений в отдельные законодательные акты Российской Федерации"</w:t>
      </w:r>
    </w:p>
    <w:p w:rsidR="00A870A9" w:rsidRPr="00A870A9" w:rsidRDefault="00A870A9" w:rsidP="00A870A9">
      <w:pPr>
        <w:numPr>
          <w:ilvl w:val="0"/>
          <w:numId w:val="1"/>
        </w:numPr>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Решение Совета Евразийской экономической комиссии от 13.07.2018 № 49 «Об утверждении Правил определения происхождения товаров, ввозимых на таможенную территорию Евразийского экономического союза (</w:t>
      </w:r>
      <w:proofErr w:type="spellStart"/>
      <w:r w:rsidRPr="00A870A9">
        <w:rPr>
          <w:rFonts w:ascii="Times New Roman" w:eastAsia="Calibri" w:hAnsi="Times New Roman" w:cs="Times New Roman"/>
          <w:sz w:val="28"/>
          <w:szCs w:val="28"/>
        </w:rPr>
        <w:t>непреференциальных</w:t>
      </w:r>
      <w:proofErr w:type="spellEnd"/>
      <w:r w:rsidRPr="00A870A9">
        <w:rPr>
          <w:rFonts w:ascii="Times New Roman" w:eastAsia="Calibri" w:hAnsi="Times New Roman" w:cs="Times New Roman"/>
          <w:sz w:val="28"/>
          <w:szCs w:val="28"/>
        </w:rPr>
        <w:t xml:space="preserve"> правил определения происхождения товаров)»</w:t>
      </w:r>
    </w:p>
    <w:p w:rsidR="00A870A9" w:rsidRPr="00A870A9" w:rsidRDefault="00A870A9" w:rsidP="00A870A9">
      <w:pPr>
        <w:numPr>
          <w:ilvl w:val="0"/>
          <w:numId w:val="1"/>
        </w:numPr>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Решение Совета Евразийской экономической комиссии от 14.06.2018 № 60 «Об утверждении Правил определения происхождения товаров из развивающихся и наименее развитых стран»</w:t>
      </w:r>
    </w:p>
    <w:p w:rsidR="00A870A9" w:rsidRPr="00A870A9" w:rsidRDefault="00A870A9" w:rsidP="00A870A9">
      <w:pPr>
        <w:numPr>
          <w:ilvl w:val="0"/>
          <w:numId w:val="1"/>
        </w:numPr>
        <w:spacing w:after="0" w:line="228" w:lineRule="auto"/>
        <w:ind w:firstLine="709"/>
        <w:contextualSpacing/>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Приказ ФТС России от 31.01.2019 № 156 «Об утверждении формы решения о классификации товара в соответствии с единой Товарной номенклатурой внешнеэкономической деятельности Евразийского экономического союза, формы решения об изменении решения о классификации товара в соответствии с единой Товарной номенклатурой внешнеэкономической деятельности Евразийского экономического союза, порядков их заполнения, а также порядков и сроков принятия указанных решений»</w:t>
      </w:r>
    </w:p>
    <w:p w:rsidR="00A870A9" w:rsidRPr="00A870A9" w:rsidRDefault="00A870A9" w:rsidP="00A870A9">
      <w:pPr>
        <w:widowControl w:val="0"/>
        <w:tabs>
          <w:tab w:val="num" w:pos="851"/>
        </w:tabs>
        <w:autoSpaceDE w:val="0"/>
        <w:autoSpaceDN w:val="0"/>
        <w:adjustRightInd w:val="0"/>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37) Иные нормативно правовые акты установленные правом Евразийского экономического союза, законодательством Российской Федерации о таможенном деле.</w:t>
      </w:r>
    </w:p>
    <w:p w:rsidR="00A870A9" w:rsidRPr="00A870A9" w:rsidRDefault="00A870A9" w:rsidP="00A870A9">
      <w:pPr>
        <w:autoSpaceDE w:val="0"/>
        <w:autoSpaceDN w:val="0"/>
        <w:adjustRightInd w:val="0"/>
        <w:spacing w:after="0" w:line="228" w:lineRule="auto"/>
        <w:ind w:firstLine="709"/>
        <w:jc w:val="both"/>
        <w:rPr>
          <w:rFonts w:ascii="Times New Roman" w:eastAsia="Calibri" w:hAnsi="Times New Roman" w:cs="Times New Roman"/>
          <w:sz w:val="28"/>
          <w:szCs w:val="28"/>
          <w:lang w:eastAsia="ru-RU"/>
        </w:rPr>
      </w:pPr>
      <w:r w:rsidRPr="00A870A9">
        <w:rPr>
          <w:rFonts w:ascii="Times New Roman" w:eastAsia="Calibri" w:hAnsi="Times New Roman" w:cs="Times New Roman"/>
          <w:sz w:val="28"/>
          <w:szCs w:val="28"/>
          <w:lang w:eastAsia="ru-RU"/>
        </w:rPr>
        <w:t>7.3. Гражданский служащий, замещающий должность старшего государственного таможенного инспектора отдела таможенного оформления и таможенного контроля</w:t>
      </w:r>
      <w:r w:rsidRPr="00A870A9">
        <w:rPr>
          <w:rFonts w:ascii="Times New Roman" w:eastAsia="Calibri" w:hAnsi="Times New Roman" w:cs="Times New Roman"/>
          <w:color w:val="000000"/>
          <w:sz w:val="28"/>
          <w:szCs w:val="28"/>
          <w:lang w:eastAsia="ru-RU"/>
        </w:rPr>
        <w:t xml:space="preserve"> Дальневосточного таможенного поста (центра </w:t>
      </w:r>
      <w:r w:rsidRPr="00A870A9">
        <w:rPr>
          <w:rFonts w:ascii="Times New Roman" w:eastAsia="Calibri" w:hAnsi="Times New Roman" w:cs="Times New Roman"/>
          <w:color w:val="000000"/>
          <w:sz w:val="28"/>
          <w:szCs w:val="28"/>
          <w:lang w:eastAsia="ru-RU"/>
        </w:rPr>
        <w:lastRenderedPageBreak/>
        <w:t>электронного декларирования) Дальневосточной электронной таможни</w:t>
      </w:r>
      <w:r w:rsidRPr="00A870A9">
        <w:rPr>
          <w:rFonts w:ascii="Times New Roman" w:eastAsia="Calibri" w:hAnsi="Times New Roman" w:cs="Times New Roman"/>
          <w:sz w:val="28"/>
          <w:szCs w:val="28"/>
          <w:lang w:eastAsia="ru-RU"/>
        </w:rPr>
        <w:t xml:space="preserve"> должен знать иные акты законодательства Российской Федерации, акты Президента Российской Федерации и Правительства Российской Федерации, нормативные правовые акты Минфина России, нормативные и иные правовые акты ФТС России и других государственных органов, регулирующие вопросы, связанные с областью и видом его профессиональной служебной деятельности.</w:t>
      </w:r>
    </w:p>
    <w:p w:rsidR="00A870A9" w:rsidRPr="00A870A9" w:rsidRDefault="00A870A9" w:rsidP="00A870A9">
      <w:pPr>
        <w:widowControl w:val="0"/>
        <w:autoSpaceDE w:val="0"/>
        <w:autoSpaceDN w:val="0"/>
        <w:adjustRightInd w:val="0"/>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7.4. 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должен обладать иными профессиональными знаниями, связанными с областью и видом его профессиональной служебной деятельности, включая:</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w:t>
      </w:r>
      <w:r w:rsidRPr="00A870A9">
        <w:rPr>
          <w:rFonts w:ascii="Times New Roman" w:eastAsia="Calibri" w:hAnsi="Times New Roman" w:cs="Times New Roman"/>
          <w:sz w:val="28"/>
          <w:szCs w:val="28"/>
        </w:rPr>
        <w:tab/>
        <w:t>порядок и правила регулирования таможенного дела в Российской Федерации;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2)</w:t>
      </w:r>
      <w:r w:rsidRPr="00A870A9">
        <w:rPr>
          <w:rFonts w:ascii="Times New Roman" w:eastAsia="Calibri" w:hAnsi="Times New Roman" w:cs="Times New Roman"/>
          <w:sz w:val="28"/>
          <w:szCs w:val="28"/>
        </w:rPr>
        <w:tab/>
        <w:t>правовые и организационные основы деятельности таможенных органов Российской Федерации;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3)</w:t>
      </w:r>
      <w:r w:rsidRPr="00A870A9">
        <w:rPr>
          <w:rFonts w:ascii="Times New Roman" w:eastAsia="Calibri" w:hAnsi="Times New Roman" w:cs="Times New Roman"/>
          <w:sz w:val="28"/>
          <w:szCs w:val="28"/>
        </w:rPr>
        <w:tab/>
        <w:t>принципы действия актов законодательства Российской Федерации о таможенном деле и иных правовых актов Российской Федерации в области таможенного дела;</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4)</w:t>
      </w:r>
      <w:r w:rsidRPr="00A870A9">
        <w:rPr>
          <w:rFonts w:ascii="Times New Roman" w:eastAsia="Calibri" w:hAnsi="Times New Roman" w:cs="Times New Roman"/>
          <w:sz w:val="28"/>
          <w:szCs w:val="28"/>
        </w:rPr>
        <w:tab/>
        <w:t>таможенные органы и их место в системе государственных органов Российской Федерации;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5)</w:t>
      </w:r>
      <w:r w:rsidRPr="00A870A9">
        <w:rPr>
          <w:rFonts w:ascii="Times New Roman" w:eastAsia="Calibri" w:hAnsi="Times New Roman" w:cs="Times New Roman"/>
          <w:sz w:val="28"/>
          <w:szCs w:val="28"/>
        </w:rPr>
        <w:tab/>
        <w:t>принципы деятельности таможенных органов;</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6)</w:t>
      </w:r>
      <w:r w:rsidRPr="00A870A9">
        <w:rPr>
          <w:rFonts w:ascii="Times New Roman" w:eastAsia="Calibri" w:hAnsi="Times New Roman" w:cs="Times New Roman"/>
          <w:sz w:val="28"/>
          <w:szCs w:val="28"/>
        </w:rPr>
        <w:tab/>
        <w:t>функции таможенных органов;</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7)</w:t>
      </w:r>
      <w:r w:rsidRPr="00A870A9">
        <w:rPr>
          <w:rFonts w:ascii="Times New Roman" w:eastAsia="Calibri" w:hAnsi="Times New Roman" w:cs="Times New Roman"/>
          <w:sz w:val="28"/>
          <w:szCs w:val="28"/>
        </w:rPr>
        <w:tab/>
        <w:t>основные обязанности, права и ответственность таможенных органов и их должностных лиц;</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8)</w:t>
      </w:r>
      <w:r w:rsidRPr="00A870A9">
        <w:rPr>
          <w:rFonts w:ascii="Times New Roman" w:eastAsia="Calibri" w:hAnsi="Times New Roman" w:cs="Times New Roman"/>
          <w:sz w:val="28"/>
          <w:szCs w:val="28"/>
        </w:rPr>
        <w:tab/>
        <w:t>понятие Евразийского экономического союза (Союза): цели создания, принципы функционирования;</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9)</w:t>
      </w:r>
      <w:r w:rsidRPr="00A870A9">
        <w:rPr>
          <w:rFonts w:ascii="Times New Roman" w:eastAsia="Calibri" w:hAnsi="Times New Roman" w:cs="Times New Roman"/>
          <w:sz w:val="28"/>
          <w:szCs w:val="28"/>
        </w:rPr>
        <w:tab/>
        <w:t>основные требования и условия помещения товаров под таможенные процедуры;</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10)</w:t>
      </w:r>
      <w:r w:rsidRPr="00A870A9">
        <w:rPr>
          <w:rFonts w:ascii="Times New Roman" w:eastAsia="Calibri" w:hAnsi="Times New Roman" w:cs="Times New Roman"/>
          <w:sz w:val="28"/>
          <w:szCs w:val="28"/>
        </w:rPr>
        <w:tab/>
        <w:t>основные положения о проведении таможенного контроля;</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11)</w:t>
      </w:r>
      <w:r w:rsidRPr="00A870A9">
        <w:rPr>
          <w:rFonts w:ascii="Times New Roman" w:eastAsia="Calibri" w:hAnsi="Times New Roman" w:cs="Times New Roman"/>
          <w:sz w:val="28"/>
          <w:szCs w:val="28"/>
        </w:rPr>
        <w:tab/>
        <w:t>общие сведения о порядке совершения таможенных операций при прибытии, временном хранении товаров, транзите, убытии, декларировании и выпуске товаров;</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12)</w:t>
      </w:r>
      <w:r w:rsidRPr="00A870A9">
        <w:rPr>
          <w:rFonts w:ascii="Times New Roman" w:eastAsia="Calibri" w:hAnsi="Times New Roman" w:cs="Times New Roman"/>
          <w:sz w:val="28"/>
          <w:szCs w:val="28"/>
        </w:rPr>
        <w:tab/>
        <w:t>порядок заполнения таможенных деклараций и используемые для заполнения таможенных деклараций классификаторы;</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13)</w:t>
      </w:r>
      <w:r w:rsidRPr="00A870A9">
        <w:rPr>
          <w:rFonts w:ascii="Times New Roman" w:eastAsia="Calibri" w:hAnsi="Times New Roman" w:cs="Times New Roman"/>
          <w:sz w:val="28"/>
          <w:szCs w:val="28"/>
        </w:rPr>
        <w:tab/>
        <w:t>формы таможенного контроля и порядок их применения;</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14)</w:t>
      </w:r>
      <w:r w:rsidRPr="00A870A9">
        <w:rPr>
          <w:rFonts w:ascii="Times New Roman" w:eastAsia="Calibri" w:hAnsi="Times New Roman" w:cs="Times New Roman"/>
          <w:sz w:val="28"/>
          <w:szCs w:val="28"/>
        </w:rPr>
        <w:tab/>
        <w:t>меры по минимизации рисков, порядок их применения;</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15)</w:t>
      </w:r>
      <w:r w:rsidRPr="00A870A9">
        <w:rPr>
          <w:rFonts w:ascii="Times New Roman" w:eastAsia="Calibri" w:hAnsi="Times New Roman" w:cs="Times New Roman"/>
          <w:sz w:val="28"/>
          <w:szCs w:val="28"/>
        </w:rPr>
        <w:tab/>
        <w:t>информационные системы Федеральной таможенной службы;</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16)</w:t>
      </w:r>
      <w:r w:rsidRPr="00A870A9">
        <w:rPr>
          <w:rFonts w:ascii="Times New Roman" w:eastAsia="Calibri" w:hAnsi="Times New Roman" w:cs="Times New Roman"/>
          <w:sz w:val="28"/>
          <w:szCs w:val="28"/>
        </w:rPr>
        <w:tab/>
        <w:t>информационные технологии, применяемые в деятельности таможенных органов;</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17)</w:t>
      </w:r>
      <w:r w:rsidRPr="00A870A9">
        <w:rPr>
          <w:rFonts w:ascii="Times New Roman" w:eastAsia="Calibri" w:hAnsi="Times New Roman" w:cs="Times New Roman"/>
          <w:sz w:val="28"/>
          <w:szCs w:val="28"/>
        </w:rPr>
        <w:tab/>
        <w:t>информационные технологии, применяемые при удаленном выпуске;</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18)</w:t>
      </w:r>
      <w:r w:rsidRPr="00A870A9">
        <w:rPr>
          <w:rFonts w:ascii="Times New Roman" w:eastAsia="Calibri" w:hAnsi="Times New Roman" w:cs="Times New Roman"/>
          <w:sz w:val="28"/>
          <w:szCs w:val="28"/>
        </w:rPr>
        <w:tab/>
        <w:t>методы анализа и управления базами данных;</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19)</w:t>
      </w:r>
      <w:r w:rsidRPr="00A870A9">
        <w:rPr>
          <w:rFonts w:ascii="Times New Roman" w:eastAsia="Calibri" w:hAnsi="Times New Roman" w:cs="Times New Roman"/>
          <w:sz w:val="28"/>
          <w:szCs w:val="28"/>
        </w:rPr>
        <w:tab/>
        <w:t>общие вопросы в области обеспечения информационной безопасности;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20)</w:t>
      </w:r>
      <w:r w:rsidRPr="00A870A9">
        <w:rPr>
          <w:rFonts w:ascii="Times New Roman" w:eastAsia="Calibri" w:hAnsi="Times New Roman" w:cs="Times New Roman"/>
          <w:sz w:val="28"/>
          <w:szCs w:val="28"/>
        </w:rPr>
        <w:tab/>
        <w:t>особенности декларирования товаров, в электронной форме;</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lastRenderedPageBreak/>
        <w:t>21)</w:t>
      </w:r>
      <w:r w:rsidRPr="00A870A9">
        <w:rPr>
          <w:rFonts w:ascii="Times New Roman" w:eastAsia="Calibri" w:hAnsi="Times New Roman" w:cs="Times New Roman"/>
          <w:sz w:val="28"/>
          <w:szCs w:val="28"/>
        </w:rPr>
        <w:tab/>
        <w:t>особенности проведения таможенного контроля товаров, содержащих объекты интеллектуальной собственности;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22)</w:t>
      </w:r>
      <w:r w:rsidRPr="00A870A9">
        <w:rPr>
          <w:rFonts w:ascii="Times New Roman" w:eastAsia="Calibri" w:hAnsi="Times New Roman" w:cs="Times New Roman"/>
          <w:sz w:val="28"/>
          <w:szCs w:val="28"/>
        </w:rPr>
        <w:tab/>
        <w:t>меры нетарифного регулирования, запреты и ограничения, установленные государствами – членами Евразийского экономического союза в одностороннем порядке;</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23)</w:t>
      </w:r>
      <w:r w:rsidRPr="00A870A9">
        <w:rPr>
          <w:rFonts w:ascii="Times New Roman" w:eastAsia="Calibri" w:hAnsi="Times New Roman" w:cs="Times New Roman"/>
          <w:sz w:val="28"/>
          <w:szCs w:val="28"/>
        </w:rPr>
        <w:tab/>
        <w:t>правовые основы организации обеспечения соблюдения запретов и ограничений в отношении ввозимых и (или) вывозимых товаров;</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24)</w:t>
      </w:r>
      <w:r w:rsidRPr="00A870A9">
        <w:rPr>
          <w:rFonts w:ascii="Times New Roman" w:eastAsia="Calibri" w:hAnsi="Times New Roman" w:cs="Times New Roman"/>
          <w:sz w:val="28"/>
          <w:szCs w:val="28"/>
        </w:rPr>
        <w:tab/>
        <w:t>общие положения об уплате таможенных платежей (плательщики, сроки уплаты, порядок и формы исчисления и уплаты, порядок возврата, взыскания, обеспечения таможенных платежей, льготы по уплате таможенных платежей);</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25)</w:t>
      </w:r>
      <w:r w:rsidRPr="00A870A9">
        <w:rPr>
          <w:rFonts w:ascii="Times New Roman" w:eastAsia="Calibri" w:hAnsi="Times New Roman" w:cs="Times New Roman"/>
          <w:sz w:val="28"/>
          <w:szCs w:val="28"/>
        </w:rPr>
        <w:tab/>
        <w:t>таможенные сборы (виды, плательщики, сроки уплаты, порядок и формы исчисления и уплаты);</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26)</w:t>
      </w:r>
      <w:r w:rsidRPr="00A870A9">
        <w:rPr>
          <w:rFonts w:ascii="Times New Roman" w:eastAsia="Calibri" w:hAnsi="Times New Roman" w:cs="Times New Roman"/>
          <w:sz w:val="28"/>
          <w:szCs w:val="28"/>
        </w:rPr>
        <w:tab/>
        <w:t>единый таможенный тариф Евразийского экономического союза (понятие, цели, виды ставок);</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27)</w:t>
      </w:r>
      <w:r w:rsidRPr="00A870A9">
        <w:rPr>
          <w:rFonts w:ascii="Times New Roman" w:eastAsia="Calibri" w:hAnsi="Times New Roman" w:cs="Times New Roman"/>
          <w:sz w:val="28"/>
          <w:szCs w:val="28"/>
        </w:rPr>
        <w:tab/>
        <w:t>информационные технологии, применяемые при уплате таможенных платежей, при проведении контроля и учета таможенных платежей;</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28)</w:t>
      </w:r>
      <w:r w:rsidRPr="00A870A9">
        <w:rPr>
          <w:rFonts w:ascii="Times New Roman" w:eastAsia="Calibri" w:hAnsi="Times New Roman" w:cs="Times New Roman"/>
          <w:sz w:val="28"/>
          <w:szCs w:val="28"/>
        </w:rPr>
        <w:tab/>
        <w:t>таможенные представители (понятие, права, обязанности);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29)</w:t>
      </w:r>
      <w:r w:rsidRPr="00A870A9">
        <w:rPr>
          <w:rFonts w:ascii="Times New Roman" w:eastAsia="Calibri" w:hAnsi="Times New Roman" w:cs="Times New Roman"/>
          <w:sz w:val="28"/>
          <w:szCs w:val="28"/>
        </w:rPr>
        <w:tab/>
        <w:t>введение компенсационных, антидемпинговых и специальных пошлин и контроль за их применением;</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30)</w:t>
      </w:r>
      <w:r w:rsidRPr="00A870A9">
        <w:rPr>
          <w:rFonts w:ascii="Times New Roman" w:eastAsia="Calibri" w:hAnsi="Times New Roman" w:cs="Times New Roman"/>
          <w:sz w:val="28"/>
          <w:szCs w:val="28"/>
        </w:rPr>
        <w:tab/>
        <w:t xml:space="preserve"> расчет и уплата обеспечения исполнения обязанности по уплате таможенных пошлин налогов;</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31)</w:t>
      </w:r>
      <w:r w:rsidRPr="00A870A9">
        <w:rPr>
          <w:rFonts w:ascii="Times New Roman" w:eastAsia="Calibri" w:hAnsi="Times New Roman" w:cs="Times New Roman"/>
          <w:sz w:val="28"/>
          <w:szCs w:val="28"/>
        </w:rPr>
        <w:tab/>
        <w:t>структуру Товарной номенклатуры внешнеэкономической деятельности Евразийского экономического союза;</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32)</w:t>
      </w:r>
      <w:r w:rsidRPr="00A870A9">
        <w:rPr>
          <w:rFonts w:ascii="Times New Roman" w:eastAsia="Calibri" w:hAnsi="Times New Roman" w:cs="Times New Roman"/>
          <w:sz w:val="28"/>
          <w:szCs w:val="28"/>
        </w:rPr>
        <w:tab/>
        <w:t>основные правила интерпретации Товарной номенклатуры внешнеэкономической деятельности Евразийского экономического союза;</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33)</w:t>
      </w:r>
      <w:r w:rsidRPr="00A870A9">
        <w:rPr>
          <w:rFonts w:ascii="Times New Roman" w:eastAsia="Calibri" w:hAnsi="Times New Roman" w:cs="Times New Roman"/>
          <w:sz w:val="28"/>
          <w:szCs w:val="28"/>
        </w:rPr>
        <w:tab/>
        <w:t>порядок действий должностных лиц таможенных органов, осуществляющих классификацию товаров и таможенный контроль при проверке правильности классификации товаров по Товарной номенклатуре внешнеэкономической деятельности Евразийского экономического союза;</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34)</w:t>
      </w:r>
      <w:r w:rsidRPr="00A870A9">
        <w:rPr>
          <w:rFonts w:ascii="Times New Roman" w:eastAsia="Calibri" w:hAnsi="Times New Roman" w:cs="Times New Roman"/>
          <w:sz w:val="28"/>
          <w:szCs w:val="28"/>
        </w:rPr>
        <w:tab/>
        <w:t>порядок определения происхождения товара;</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35)</w:t>
      </w:r>
      <w:r w:rsidRPr="00A870A9">
        <w:rPr>
          <w:rFonts w:ascii="Times New Roman" w:eastAsia="Calibri" w:hAnsi="Times New Roman" w:cs="Times New Roman"/>
          <w:sz w:val="28"/>
          <w:szCs w:val="28"/>
        </w:rPr>
        <w:tab/>
        <w:t>порядок определения и декларирования таможенной стоимости товаров, перемещаемых через таможенную границу Евразийского экономического союза;</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36)</w:t>
      </w:r>
      <w:r w:rsidRPr="00A870A9">
        <w:rPr>
          <w:rFonts w:ascii="Times New Roman" w:eastAsia="Calibri" w:hAnsi="Times New Roman" w:cs="Times New Roman"/>
          <w:sz w:val="28"/>
          <w:szCs w:val="28"/>
        </w:rPr>
        <w:tab/>
        <w:t>информационные технологии и информационные системы, применяемые в деятельности таможенных органов, в том числе при осуществлении контроля таможенной стоимости.</w:t>
      </w:r>
    </w:p>
    <w:p w:rsidR="00A870A9" w:rsidRPr="00A870A9" w:rsidRDefault="00A870A9" w:rsidP="00A870A9">
      <w:pPr>
        <w:spacing w:after="0" w:line="228" w:lineRule="auto"/>
        <w:ind w:firstLine="708"/>
        <w:jc w:val="both"/>
        <w:rPr>
          <w:rFonts w:ascii="Times New Roman" w:eastAsia="Times New Roman" w:hAnsi="Times New Roman" w:cs="Times New Roman"/>
          <w:color w:val="000000"/>
          <w:sz w:val="28"/>
          <w:szCs w:val="28"/>
          <w:lang w:eastAsia="ru-RU"/>
        </w:rPr>
      </w:pPr>
      <w:r w:rsidRPr="00A870A9">
        <w:rPr>
          <w:rFonts w:ascii="Times New Roman" w:eastAsia="Calibri" w:hAnsi="Times New Roman" w:cs="Times New Roman"/>
          <w:sz w:val="28"/>
          <w:szCs w:val="28"/>
        </w:rPr>
        <w:t xml:space="preserve">7.5. </w:t>
      </w:r>
      <w:r w:rsidRPr="00A870A9">
        <w:rPr>
          <w:rFonts w:ascii="Times New Roman" w:eastAsia="Times New Roman" w:hAnsi="Times New Roman" w:cs="Times New Roman"/>
          <w:color w:val="000000"/>
          <w:sz w:val="28"/>
          <w:szCs w:val="28"/>
          <w:lang w:eastAsia="ru-RU"/>
        </w:rPr>
        <w:t xml:space="preserve">Старший государственный таможенный инспектор </w:t>
      </w:r>
      <w:r w:rsidRPr="00A870A9">
        <w:rPr>
          <w:rFonts w:ascii="Times New Roman" w:eastAsia="Times New Roman" w:hAnsi="Times New Roman" w:cs="Times New Roman"/>
          <w:sz w:val="28"/>
          <w:szCs w:val="28"/>
          <w:lang w:eastAsia="ru-RU"/>
        </w:rPr>
        <w:t>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должен обладать следующими функциональными умениями:</w:t>
      </w:r>
    </w:p>
    <w:p w:rsidR="00A870A9" w:rsidRPr="00A870A9" w:rsidRDefault="00A870A9" w:rsidP="00A870A9">
      <w:pPr>
        <w:spacing w:after="0" w:line="228" w:lineRule="auto"/>
        <w:ind w:firstLine="708"/>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w:t>
      </w:r>
      <w:r w:rsidRPr="00A870A9">
        <w:rPr>
          <w:rFonts w:ascii="Times New Roman" w:eastAsia="Calibri" w:hAnsi="Times New Roman" w:cs="Times New Roman"/>
          <w:sz w:val="28"/>
          <w:szCs w:val="28"/>
        </w:rPr>
        <w:tab/>
        <w:t>применять на практике требования таможенного законодательства;</w:t>
      </w:r>
    </w:p>
    <w:p w:rsidR="00A870A9" w:rsidRPr="00A870A9" w:rsidRDefault="00A870A9" w:rsidP="00A870A9">
      <w:pPr>
        <w:spacing w:after="0" w:line="228" w:lineRule="auto"/>
        <w:ind w:firstLine="708"/>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2)</w:t>
      </w:r>
      <w:r w:rsidRPr="00A870A9">
        <w:rPr>
          <w:rFonts w:ascii="Times New Roman" w:eastAsia="Calibri" w:hAnsi="Times New Roman" w:cs="Times New Roman"/>
          <w:sz w:val="28"/>
          <w:szCs w:val="28"/>
        </w:rPr>
        <w:tab/>
        <w:t>организации и проведения мониторинга таможенного декларирования товаров;</w:t>
      </w:r>
    </w:p>
    <w:p w:rsidR="00A870A9" w:rsidRPr="00A870A9" w:rsidRDefault="00A870A9" w:rsidP="00A870A9">
      <w:pPr>
        <w:spacing w:after="0" w:line="228" w:lineRule="auto"/>
        <w:ind w:firstLine="708"/>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lastRenderedPageBreak/>
        <w:t>3)</w:t>
      </w:r>
      <w:r w:rsidRPr="00A870A9">
        <w:rPr>
          <w:rFonts w:ascii="Times New Roman" w:eastAsia="Calibri" w:hAnsi="Times New Roman" w:cs="Times New Roman"/>
          <w:sz w:val="28"/>
          <w:szCs w:val="28"/>
        </w:rPr>
        <w:tab/>
        <w:t>применять на практике требования таможенного законодательства в части осуществления валютного контроля;</w:t>
      </w:r>
    </w:p>
    <w:p w:rsidR="00A870A9" w:rsidRPr="00A870A9" w:rsidRDefault="00A870A9" w:rsidP="00A870A9">
      <w:pPr>
        <w:spacing w:after="0" w:line="228" w:lineRule="auto"/>
        <w:ind w:firstLine="708"/>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4)</w:t>
      </w:r>
      <w:r w:rsidRPr="00A870A9">
        <w:rPr>
          <w:rFonts w:ascii="Times New Roman" w:eastAsia="Calibri" w:hAnsi="Times New Roman" w:cs="Times New Roman"/>
          <w:sz w:val="28"/>
          <w:szCs w:val="28"/>
        </w:rPr>
        <w:tab/>
        <w:t>проведения таможенного контроля товаров, содержащих объекты интеллектуальной собственности;</w:t>
      </w:r>
    </w:p>
    <w:p w:rsidR="00A870A9" w:rsidRPr="00A870A9" w:rsidRDefault="00A870A9" w:rsidP="00A870A9">
      <w:pPr>
        <w:spacing w:after="0" w:line="228" w:lineRule="auto"/>
        <w:ind w:firstLine="708"/>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5)</w:t>
      </w:r>
      <w:r w:rsidRPr="00A870A9">
        <w:rPr>
          <w:rFonts w:ascii="Times New Roman" w:eastAsia="Calibri" w:hAnsi="Times New Roman" w:cs="Times New Roman"/>
          <w:sz w:val="28"/>
          <w:szCs w:val="28"/>
        </w:rPr>
        <w:tab/>
        <w:t>применять на практике требования таможенного законодательства в части обеспечения соблюдения участниками внешнеэкономической деятельности установленных запретов и ограничений;</w:t>
      </w:r>
    </w:p>
    <w:p w:rsidR="00A870A9" w:rsidRPr="00A870A9" w:rsidRDefault="00A870A9" w:rsidP="00A870A9">
      <w:pPr>
        <w:spacing w:after="0" w:line="228" w:lineRule="auto"/>
        <w:ind w:firstLine="708"/>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6)</w:t>
      </w:r>
      <w:r w:rsidRPr="00A870A9">
        <w:rPr>
          <w:rFonts w:ascii="Times New Roman" w:eastAsia="Calibri" w:hAnsi="Times New Roman" w:cs="Times New Roman"/>
          <w:sz w:val="28"/>
          <w:szCs w:val="28"/>
        </w:rPr>
        <w:tab/>
        <w:t>производить исчисление таможенных платежей, применять технологии учета и контроля за исчислением и уплатой таможенных платежей, работать с программными средствами по исчислению и учету таможенных платежей, применению обеспечения уплаты таможенных платежей и взысканию задолженности по уплате таможенных платежей;</w:t>
      </w:r>
    </w:p>
    <w:p w:rsidR="00A870A9" w:rsidRPr="00A870A9" w:rsidRDefault="00A870A9" w:rsidP="00A870A9">
      <w:pPr>
        <w:spacing w:after="0" w:line="228" w:lineRule="auto"/>
        <w:ind w:firstLine="708"/>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7)</w:t>
      </w:r>
      <w:r w:rsidRPr="00A870A9">
        <w:rPr>
          <w:rFonts w:ascii="Times New Roman" w:eastAsia="Calibri" w:hAnsi="Times New Roman" w:cs="Times New Roman"/>
          <w:sz w:val="28"/>
          <w:szCs w:val="28"/>
        </w:rPr>
        <w:tab/>
        <w:t>применять на практике требования таможенного законодательства в части классификации товаров по Товарной номенклатуре внешнеэкономической деятельности Евразийского экономического союза;</w:t>
      </w:r>
    </w:p>
    <w:p w:rsidR="00A870A9" w:rsidRPr="00A870A9" w:rsidRDefault="00A870A9" w:rsidP="00A870A9">
      <w:pPr>
        <w:spacing w:after="0" w:line="228" w:lineRule="auto"/>
        <w:ind w:firstLine="708"/>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8)</w:t>
      </w:r>
      <w:r w:rsidRPr="00A870A9">
        <w:rPr>
          <w:rFonts w:ascii="Times New Roman" w:eastAsia="Calibri" w:hAnsi="Times New Roman" w:cs="Times New Roman"/>
          <w:sz w:val="28"/>
          <w:szCs w:val="28"/>
        </w:rPr>
        <w:tab/>
        <w:t>применять на практике требования таможенного законодательства в части определения происхождения товаров и предоставления тарифных преференций;</w:t>
      </w:r>
    </w:p>
    <w:p w:rsidR="00A870A9" w:rsidRPr="00A870A9" w:rsidRDefault="00A870A9" w:rsidP="00A870A9">
      <w:pPr>
        <w:spacing w:after="0" w:line="228" w:lineRule="auto"/>
        <w:ind w:firstLine="708"/>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9)</w:t>
      </w:r>
      <w:r w:rsidRPr="00A870A9">
        <w:rPr>
          <w:rFonts w:ascii="Times New Roman" w:eastAsia="Calibri" w:hAnsi="Times New Roman" w:cs="Times New Roman"/>
          <w:sz w:val="28"/>
          <w:szCs w:val="28"/>
        </w:rPr>
        <w:tab/>
        <w:t>работать с базами данных и использовать программные продукты и информационно-аналитические системы при проведении анализа совершения таможенных операций;</w:t>
      </w:r>
    </w:p>
    <w:p w:rsidR="00A870A9" w:rsidRPr="00A870A9" w:rsidRDefault="00A870A9" w:rsidP="00A870A9">
      <w:pPr>
        <w:spacing w:after="0" w:line="228" w:lineRule="auto"/>
        <w:ind w:firstLine="708"/>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10)</w:t>
      </w:r>
      <w:r w:rsidRPr="00A870A9">
        <w:rPr>
          <w:rFonts w:ascii="Times New Roman" w:eastAsia="Calibri" w:hAnsi="Times New Roman" w:cs="Times New Roman"/>
          <w:sz w:val="28"/>
          <w:szCs w:val="28"/>
        </w:rPr>
        <w:tab/>
        <w:t>проводить подготовку предложений по минимизации выявленных рисков;</w:t>
      </w:r>
    </w:p>
    <w:p w:rsidR="00A870A9" w:rsidRPr="00A870A9" w:rsidRDefault="00A870A9" w:rsidP="00A870A9">
      <w:pPr>
        <w:spacing w:after="0" w:line="228" w:lineRule="auto"/>
        <w:ind w:firstLine="708"/>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11)</w:t>
      </w:r>
      <w:r w:rsidRPr="00A870A9">
        <w:rPr>
          <w:rFonts w:ascii="Times New Roman" w:eastAsia="Calibri" w:hAnsi="Times New Roman" w:cs="Times New Roman"/>
          <w:sz w:val="28"/>
          <w:szCs w:val="28"/>
        </w:rPr>
        <w:tab/>
        <w:t>систематизировать информацию, полученную в результате работы с базами данных и служебными документами;</w:t>
      </w:r>
    </w:p>
    <w:p w:rsidR="00A870A9" w:rsidRPr="00A870A9" w:rsidRDefault="00A870A9" w:rsidP="00A870A9">
      <w:pPr>
        <w:spacing w:after="0" w:line="228" w:lineRule="auto"/>
        <w:ind w:firstLine="708"/>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12)</w:t>
      </w:r>
      <w:r w:rsidRPr="00A870A9">
        <w:rPr>
          <w:rFonts w:ascii="Times New Roman" w:eastAsia="Calibri" w:hAnsi="Times New Roman" w:cs="Times New Roman"/>
          <w:sz w:val="28"/>
          <w:szCs w:val="28"/>
        </w:rPr>
        <w:tab/>
        <w:t>проводить анализ, оценку и минимизацию рисков занижения таможенной стоимости товаров, включая выбор форм таможенного контроля и мер, обеспечивающих проведение таможенного контроля при совершении таможенных операций, связанных с декларированием и выпуском товаров в соответствии с заявленной таможенной процедурой;</w:t>
      </w:r>
    </w:p>
    <w:p w:rsidR="00A870A9" w:rsidRPr="00A870A9" w:rsidRDefault="00A870A9" w:rsidP="00A870A9">
      <w:pPr>
        <w:spacing w:after="0" w:line="228" w:lineRule="auto"/>
        <w:ind w:firstLine="708"/>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13)</w:t>
      </w:r>
      <w:r w:rsidRPr="00A870A9">
        <w:rPr>
          <w:rFonts w:ascii="Times New Roman" w:eastAsia="Calibri" w:hAnsi="Times New Roman" w:cs="Times New Roman"/>
          <w:sz w:val="28"/>
          <w:szCs w:val="28"/>
        </w:rPr>
        <w:tab/>
        <w:t>проводить правовой анализ и делать логичные выводы, основанные на нормах права и законодательства;</w:t>
      </w:r>
    </w:p>
    <w:p w:rsidR="00A870A9" w:rsidRPr="00A870A9" w:rsidRDefault="00A870A9" w:rsidP="00A870A9">
      <w:pPr>
        <w:spacing w:after="0" w:line="228" w:lineRule="auto"/>
        <w:ind w:firstLine="708"/>
        <w:jc w:val="both"/>
        <w:rPr>
          <w:rFonts w:ascii="Times New Roman" w:eastAsia="Times New Roman" w:hAnsi="Times New Roman" w:cs="Times New Roman"/>
          <w:color w:val="000000"/>
          <w:sz w:val="28"/>
          <w:szCs w:val="28"/>
          <w:lang w:eastAsia="ru-RU"/>
        </w:rPr>
      </w:pPr>
      <w:r w:rsidRPr="00A870A9">
        <w:rPr>
          <w:rFonts w:ascii="Times New Roman" w:eastAsia="Calibri" w:hAnsi="Times New Roman" w:cs="Times New Roman"/>
          <w:sz w:val="28"/>
          <w:szCs w:val="28"/>
        </w:rPr>
        <w:t xml:space="preserve">7.6. </w:t>
      </w:r>
      <w:r w:rsidRPr="00A870A9">
        <w:rPr>
          <w:rFonts w:ascii="Times New Roman" w:eastAsia="Times New Roman" w:hAnsi="Times New Roman" w:cs="Times New Roman"/>
          <w:color w:val="000000"/>
          <w:sz w:val="28"/>
          <w:szCs w:val="28"/>
          <w:lang w:eastAsia="ru-RU"/>
        </w:rPr>
        <w:t xml:space="preserve">Старший государственный таможенный инспектор </w:t>
      </w:r>
      <w:r w:rsidRPr="00A870A9">
        <w:rPr>
          <w:rFonts w:ascii="Times New Roman" w:eastAsia="Times New Roman" w:hAnsi="Times New Roman" w:cs="Times New Roman"/>
          <w:sz w:val="28"/>
          <w:szCs w:val="28"/>
          <w:lang w:eastAsia="ru-RU"/>
        </w:rPr>
        <w:t>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w:t>
      </w:r>
      <w:r w:rsidRPr="00A870A9">
        <w:rPr>
          <w:rFonts w:ascii="Times New Roman" w:eastAsia="Times New Roman" w:hAnsi="Times New Roman" w:cs="Times New Roman"/>
          <w:color w:val="000000"/>
          <w:sz w:val="28"/>
          <w:szCs w:val="28"/>
          <w:lang w:eastAsia="ru-RU"/>
        </w:rPr>
        <w:t>и должен обладать следующими функциональными знаниями: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1)</w:t>
      </w:r>
      <w:r w:rsidRPr="00A870A9">
        <w:rPr>
          <w:rFonts w:ascii="Times New Roman" w:eastAsia="Calibri" w:hAnsi="Times New Roman" w:cs="Times New Roman"/>
          <w:sz w:val="28"/>
          <w:szCs w:val="28"/>
        </w:rPr>
        <w:tab/>
        <w:t>о порядке совершения таможенных операций, связанных с перемещением товаров через таможенную границу Евразийского экономического союза, помещением товаров под таможенные процедуры, и проведением таможенного контроля, в том числе с использованием системы управления рисками;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2)</w:t>
      </w:r>
      <w:r w:rsidRPr="00A870A9">
        <w:rPr>
          <w:rFonts w:ascii="Times New Roman" w:eastAsia="Calibri" w:hAnsi="Times New Roman" w:cs="Times New Roman"/>
          <w:sz w:val="28"/>
          <w:szCs w:val="28"/>
        </w:rPr>
        <w:tab/>
        <w:t>о порядке обеспечения в пределах своей компетенции соблюдения, единообразного применения и исполнения права Евразийского экономического союза, законодательства Российской Федерации о таможенном деле и иного законодательства Российской Федерации при совершении таможенных операций;</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lastRenderedPageBreak/>
        <w:t>3)</w:t>
      </w:r>
      <w:r w:rsidRPr="00A870A9">
        <w:rPr>
          <w:rFonts w:ascii="Times New Roman" w:eastAsia="Calibri" w:hAnsi="Times New Roman" w:cs="Times New Roman"/>
          <w:sz w:val="28"/>
          <w:szCs w:val="28"/>
        </w:rPr>
        <w:tab/>
        <w:t>о порядке выявления, предупреждения и пресечения административных и иных правонарушений и преступлений в соответствии с законодательством Российской Федерации, оказания содействия в соответствии с законодательством Российской Федерации в борьбе с терроризмом и в противодействии коррупции;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4)</w:t>
      </w:r>
      <w:r w:rsidRPr="00A870A9">
        <w:rPr>
          <w:rFonts w:ascii="Times New Roman" w:eastAsia="Calibri" w:hAnsi="Times New Roman" w:cs="Times New Roman"/>
          <w:sz w:val="28"/>
          <w:szCs w:val="28"/>
        </w:rPr>
        <w:tab/>
        <w:t>о порядке сбора и обработки сведений о перемещении товаров через таможенную границу Евразийского экономического союза;</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5)</w:t>
      </w:r>
      <w:r w:rsidRPr="00A870A9">
        <w:rPr>
          <w:rFonts w:ascii="Times New Roman" w:eastAsia="Calibri" w:hAnsi="Times New Roman" w:cs="Times New Roman"/>
          <w:sz w:val="28"/>
          <w:szCs w:val="28"/>
        </w:rPr>
        <w:tab/>
        <w:t>о порядке обеспечения информационной безопасности, применения технических средств таможенного контроля, средств связи и телекоммуникаций и средств защиты информации;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6)</w:t>
      </w:r>
      <w:r w:rsidRPr="00A870A9">
        <w:rPr>
          <w:rFonts w:ascii="Times New Roman" w:eastAsia="Calibri" w:hAnsi="Times New Roman" w:cs="Times New Roman"/>
          <w:sz w:val="28"/>
          <w:szCs w:val="28"/>
        </w:rPr>
        <w:tab/>
        <w:t>о порядке обеспечения соблюдения мер таможенно-тарифного регулирования, запретов и ограничений в отношении товаров, перемещаемых через таможенную границу Евразийского экономического союза;</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7)</w:t>
      </w:r>
      <w:r w:rsidRPr="00A870A9">
        <w:rPr>
          <w:rFonts w:ascii="Times New Roman" w:eastAsia="Calibri" w:hAnsi="Times New Roman" w:cs="Times New Roman"/>
          <w:sz w:val="28"/>
          <w:szCs w:val="28"/>
        </w:rPr>
        <w:tab/>
        <w:t>о порядке взаимодействия в пределах своей компетенции с таможенными органами и организациями, находящимися в ведении ФТС России;</w:t>
      </w:r>
    </w:p>
    <w:p w:rsidR="00A870A9" w:rsidRPr="00A870A9" w:rsidRDefault="00A870A9" w:rsidP="00A870A9">
      <w:pPr>
        <w:spacing w:after="0" w:line="228" w:lineRule="auto"/>
        <w:ind w:firstLine="709"/>
        <w:jc w:val="both"/>
        <w:rPr>
          <w:rFonts w:ascii="Times New Roman" w:eastAsia="Calibri" w:hAnsi="Times New Roman" w:cs="Times New Roman"/>
          <w:sz w:val="28"/>
          <w:szCs w:val="28"/>
        </w:rPr>
      </w:pPr>
      <w:r w:rsidRPr="00A870A9">
        <w:rPr>
          <w:rFonts w:ascii="Times New Roman" w:eastAsia="Calibri" w:hAnsi="Times New Roman" w:cs="Times New Roman"/>
          <w:sz w:val="28"/>
          <w:szCs w:val="28"/>
        </w:rPr>
        <w:t>8)</w:t>
      </w:r>
      <w:r w:rsidRPr="00A870A9">
        <w:rPr>
          <w:rFonts w:ascii="Times New Roman" w:eastAsia="Calibri" w:hAnsi="Times New Roman" w:cs="Times New Roman"/>
          <w:sz w:val="28"/>
          <w:szCs w:val="28"/>
        </w:rPr>
        <w:tab/>
        <w:t>о порядке взаимодействия с иными государственными органами, включая органы пограничного, ветеринарного, фитосанитарного, экологического и других видов государственного контроля.</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Calibri" w:hAnsi="Times New Roman" w:cs="Times New Roman"/>
          <w:sz w:val="28"/>
          <w:szCs w:val="28"/>
        </w:rPr>
        <w:t xml:space="preserve">7.7. </w:t>
      </w:r>
      <w:r w:rsidRPr="00A870A9">
        <w:rPr>
          <w:rFonts w:ascii="Times New Roman" w:eastAsia="Times New Roman" w:hAnsi="Times New Roman" w:cs="Times New Roman"/>
          <w:color w:val="000000"/>
          <w:sz w:val="28"/>
          <w:szCs w:val="28"/>
          <w:lang w:eastAsia="ru-RU"/>
        </w:rPr>
        <w:t xml:space="preserve">Старший государственный таможенный  инспектор </w:t>
      </w:r>
      <w:r w:rsidRPr="00A870A9">
        <w:rPr>
          <w:rFonts w:ascii="Times New Roman" w:eastAsia="Times New Roman" w:hAnsi="Times New Roman" w:cs="Times New Roman"/>
          <w:sz w:val="28"/>
          <w:szCs w:val="28"/>
          <w:lang w:eastAsia="ru-RU"/>
        </w:rPr>
        <w:t>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w:t>
      </w:r>
      <w:r w:rsidRPr="00A870A9">
        <w:rPr>
          <w:rFonts w:ascii="Times New Roman" w:eastAsia="Times New Roman" w:hAnsi="Times New Roman" w:cs="Times New Roman"/>
          <w:color w:val="000000"/>
          <w:sz w:val="28"/>
          <w:szCs w:val="28"/>
          <w:lang w:eastAsia="ru-RU"/>
        </w:rPr>
        <w:t>должен обладать следующими функциональными умениями:</w:t>
      </w:r>
    </w:p>
    <w:p w:rsidR="00A870A9" w:rsidRPr="00A870A9" w:rsidRDefault="00A870A9" w:rsidP="00A870A9">
      <w:pPr>
        <w:spacing w:after="0" w:line="228" w:lineRule="auto"/>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ab/>
        <w:t>1) применять право Евразийского экономического союза и законодательство Российской Федерации о таможенном деле, при совершении таможенных операций и проведении таможенного контроля;</w:t>
      </w:r>
    </w:p>
    <w:p w:rsidR="00A870A9" w:rsidRPr="00A870A9" w:rsidRDefault="00A870A9" w:rsidP="00A870A9">
      <w:pPr>
        <w:spacing w:after="0" w:line="228" w:lineRule="auto"/>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ab/>
        <w:t>2)</w:t>
      </w:r>
      <w:r w:rsidRPr="00A870A9">
        <w:rPr>
          <w:rFonts w:ascii="Times New Roman" w:eastAsia="Times New Roman" w:hAnsi="Times New Roman" w:cs="Times New Roman"/>
          <w:sz w:val="28"/>
          <w:szCs w:val="28"/>
          <w:lang w:eastAsia="ru-RU"/>
        </w:rPr>
        <w:t xml:space="preserve"> </w:t>
      </w:r>
      <w:r w:rsidRPr="00A870A9">
        <w:rPr>
          <w:rFonts w:ascii="Times New Roman" w:eastAsia="Times New Roman" w:hAnsi="Times New Roman" w:cs="Times New Roman"/>
          <w:color w:val="000000"/>
          <w:sz w:val="28"/>
          <w:szCs w:val="28"/>
          <w:lang w:eastAsia="ru-RU"/>
        </w:rPr>
        <w:t>проводить контроль за достоверностью и достаточностью сведений, содержащихся в документах, представляемых для таможенных целей;</w:t>
      </w:r>
    </w:p>
    <w:p w:rsidR="00A870A9" w:rsidRPr="00A870A9" w:rsidRDefault="00A870A9" w:rsidP="00A870A9">
      <w:pPr>
        <w:spacing w:after="0" w:line="228" w:lineRule="auto"/>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ab/>
        <w:t>3) обеспечивать в пределах своей компетенции соблюдение прав и законных интересов лиц в области таможенного регулирования и создания условий для ускорения товарооборота через таможенную границу;</w:t>
      </w:r>
    </w:p>
    <w:p w:rsidR="00A870A9" w:rsidRPr="00A870A9" w:rsidRDefault="00A870A9" w:rsidP="00A870A9">
      <w:pPr>
        <w:spacing w:after="0" w:line="228" w:lineRule="auto"/>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ab/>
        <w:t>4) соблюдать законность в своей деятельности при принятии решений и совершении действий в области таможенного дела, а также при привлечении лиц к административной ответственности;</w:t>
      </w:r>
    </w:p>
    <w:p w:rsidR="00A870A9" w:rsidRPr="00A870A9" w:rsidRDefault="00A870A9" w:rsidP="00A870A9">
      <w:pPr>
        <w:spacing w:after="0" w:line="228" w:lineRule="auto"/>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ab/>
        <w:t>5) участвовать в пределах своей компетенции в реализации мероприятий, по обеспечению функционирования Единой автоматизированной информационной системы таможенных органов и ведомственной интегрированной сети таможенных органов;</w:t>
      </w:r>
    </w:p>
    <w:p w:rsidR="00A870A9" w:rsidRPr="00A870A9" w:rsidRDefault="00A870A9" w:rsidP="00A870A9">
      <w:pPr>
        <w:spacing w:after="0" w:line="228" w:lineRule="auto"/>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ab/>
        <w:t>6) квалифицированно и эффективно планировать служебное время;</w:t>
      </w:r>
    </w:p>
    <w:p w:rsidR="00A870A9" w:rsidRPr="00A870A9" w:rsidRDefault="00A870A9" w:rsidP="00A870A9">
      <w:pPr>
        <w:spacing w:after="0" w:line="228" w:lineRule="auto"/>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ab/>
        <w:t>7) работать со служебными документами;</w:t>
      </w:r>
    </w:p>
    <w:p w:rsidR="00A870A9" w:rsidRPr="00A870A9" w:rsidRDefault="00A870A9" w:rsidP="00A870A9">
      <w:pPr>
        <w:spacing w:after="0" w:line="228" w:lineRule="auto"/>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ab/>
        <w:t>8) подготавливать деловую корреспонденцию;</w:t>
      </w:r>
    </w:p>
    <w:p w:rsidR="00A870A9" w:rsidRPr="00A870A9" w:rsidRDefault="00A870A9" w:rsidP="00A870A9">
      <w:pPr>
        <w:spacing w:after="0" w:line="228" w:lineRule="auto"/>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ab/>
        <w:t>10) систематизировать поступающую информацию</w:t>
      </w:r>
      <w:r w:rsidRPr="00A870A9">
        <w:rPr>
          <w:rFonts w:ascii="Times New Roman" w:eastAsia="Times New Roman" w:hAnsi="Times New Roman" w:cs="Times New Roman"/>
          <w:sz w:val="28"/>
          <w:szCs w:val="28"/>
          <w:lang w:eastAsia="ru-RU"/>
        </w:rPr>
        <w:t xml:space="preserve"> </w:t>
      </w:r>
      <w:r w:rsidRPr="00A870A9">
        <w:rPr>
          <w:rFonts w:ascii="Times New Roman" w:eastAsia="Times New Roman" w:hAnsi="Times New Roman" w:cs="Times New Roman"/>
          <w:color w:val="000000"/>
          <w:sz w:val="28"/>
          <w:szCs w:val="28"/>
          <w:lang w:eastAsia="ru-RU"/>
        </w:rPr>
        <w:t>контролировать использование предоставляемой информации исключительно в таможенных целях;</w:t>
      </w:r>
    </w:p>
    <w:p w:rsidR="00A870A9" w:rsidRPr="007D1A77" w:rsidRDefault="00A870A9" w:rsidP="00A870A9">
      <w:pPr>
        <w:spacing w:after="0" w:line="228" w:lineRule="auto"/>
        <w:ind w:firstLine="709"/>
        <w:jc w:val="center"/>
        <w:rPr>
          <w:rFonts w:ascii="Times New Roman" w:eastAsia="Times New Roman" w:hAnsi="Times New Roman" w:cs="Times New Roman"/>
          <w:b/>
          <w:color w:val="000000"/>
          <w:sz w:val="28"/>
          <w:szCs w:val="28"/>
          <w:lang w:eastAsia="ru-RU"/>
        </w:rPr>
      </w:pPr>
      <w:r w:rsidRPr="007D1A77">
        <w:rPr>
          <w:rFonts w:ascii="Times New Roman" w:eastAsia="Times New Roman" w:hAnsi="Times New Roman" w:cs="Times New Roman"/>
          <w:b/>
          <w:color w:val="000000"/>
          <w:sz w:val="28"/>
          <w:szCs w:val="28"/>
          <w:lang w:val="en-US" w:eastAsia="ru-RU"/>
        </w:rPr>
        <w:t>III</w:t>
      </w:r>
      <w:r w:rsidRPr="007D1A77">
        <w:rPr>
          <w:rFonts w:ascii="Times New Roman" w:eastAsia="Times New Roman" w:hAnsi="Times New Roman" w:cs="Times New Roman"/>
          <w:b/>
          <w:color w:val="000000"/>
          <w:sz w:val="28"/>
          <w:szCs w:val="28"/>
          <w:lang w:eastAsia="ru-RU"/>
        </w:rPr>
        <w:t>. Должностные обязанности, права и ответственность</w:t>
      </w:r>
    </w:p>
    <w:p w:rsidR="00A870A9" w:rsidRPr="002A1550" w:rsidRDefault="00A870A9" w:rsidP="00A870A9">
      <w:pPr>
        <w:spacing w:after="0" w:line="228" w:lineRule="auto"/>
        <w:ind w:firstLine="709"/>
        <w:jc w:val="both"/>
        <w:rPr>
          <w:rFonts w:ascii="Times New Roman" w:eastAsia="Times New Roman" w:hAnsi="Times New Roman" w:cs="Times New Roman"/>
          <w:b/>
          <w:color w:val="000000"/>
          <w:sz w:val="16"/>
          <w:szCs w:val="16"/>
          <w:lang w:eastAsia="ru-RU"/>
        </w:rPr>
      </w:pP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8</w:t>
      </w:r>
      <w:bookmarkStart w:id="0" w:name="_GoBack"/>
      <w:bookmarkEnd w:id="0"/>
      <w:r w:rsidRPr="00A870A9">
        <w:rPr>
          <w:rFonts w:ascii="Times New Roman" w:eastAsia="Times New Roman" w:hAnsi="Times New Roman" w:cs="Times New Roman"/>
          <w:color w:val="000000"/>
          <w:sz w:val="28"/>
          <w:szCs w:val="28"/>
          <w:lang w:eastAsia="ru-RU"/>
        </w:rPr>
        <w:t>. Должностные обязанности:</w:t>
      </w:r>
    </w:p>
    <w:p w:rsidR="00A870A9" w:rsidRPr="00A870A9" w:rsidRDefault="00A870A9" w:rsidP="00A870A9">
      <w:pPr>
        <w:tabs>
          <w:tab w:val="left" w:pos="1134"/>
        </w:tabs>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color w:val="000000"/>
          <w:sz w:val="28"/>
          <w:szCs w:val="28"/>
          <w:lang w:eastAsia="ru-RU"/>
        </w:rPr>
        <w:lastRenderedPageBreak/>
        <w:t>8.1</w:t>
      </w:r>
      <w:r w:rsidRPr="00A870A9">
        <w:rPr>
          <w:rFonts w:ascii="Times New Roman" w:eastAsia="Times New Roman" w:hAnsi="Times New Roman" w:cs="Times New Roman"/>
          <w:color w:val="000000"/>
          <w:sz w:val="28"/>
          <w:szCs w:val="28"/>
          <w:lang w:eastAsia="ru-RU"/>
        </w:rPr>
        <w:tab/>
        <w:t xml:space="preserve">Старший государственный таможенный инспектор </w:t>
      </w:r>
      <w:r w:rsidRPr="00A870A9">
        <w:rPr>
          <w:rFonts w:ascii="Times New Roman" w:eastAsia="Times New Roman" w:hAnsi="Times New Roman" w:cs="Times New Roman"/>
          <w:sz w:val="28"/>
          <w:szCs w:val="28"/>
          <w:lang w:eastAsia="ru-RU"/>
        </w:rPr>
        <w:t>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исполняет обязанности, установленные статьей 15 Федерального закона от 27 июля </w:t>
      </w:r>
      <w:smartTag w:uri="urn:schemas-microsoft-com:office:smarttags" w:element="metricconverter">
        <w:smartTagPr>
          <w:attr w:name="ProductID" w:val="2004 г"/>
        </w:smartTagPr>
        <w:r w:rsidRPr="00A870A9">
          <w:rPr>
            <w:rFonts w:ascii="Times New Roman" w:eastAsia="Times New Roman" w:hAnsi="Times New Roman" w:cs="Times New Roman"/>
            <w:sz w:val="28"/>
            <w:szCs w:val="28"/>
            <w:lang w:eastAsia="ru-RU"/>
          </w:rPr>
          <w:t>2004 г</w:t>
        </w:r>
      </w:smartTag>
      <w:r w:rsidRPr="00A870A9">
        <w:rPr>
          <w:rFonts w:ascii="Times New Roman" w:eastAsia="Times New Roman" w:hAnsi="Times New Roman" w:cs="Times New Roman"/>
          <w:sz w:val="28"/>
          <w:szCs w:val="28"/>
          <w:lang w:eastAsia="ru-RU"/>
        </w:rPr>
        <w:t xml:space="preserve">. № 79-ФЗ « О государственной гражданской службе Российской Федерации» (далее – Федеральный закон о гражданской службе). </w:t>
      </w:r>
    </w:p>
    <w:p w:rsidR="00A870A9" w:rsidRPr="00A870A9" w:rsidRDefault="00A870A9" w:rsidP="00A870A9">
      <w:pPr>
        <w:tabs>
          <w:tab w:val="left" w:pos="1134"/>
        </w:tabs>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sz w:val="28"/>
          <w:szCs w:val="28"/>
          <w:lang w:eastAsia="ru-RU"/>
        </w:rPr>
        <w:t>8.2</w:t>
      </w:r>
      <w:r w:rsidRPr="00A870A9">
        <w:rPr>
          <w:rFonts w:ascii="Times New Roman" w:eastAsia="Times New Roman" w:hAnsi="Times New Roman" w:cs="Times New Roman"/>
          <w:sz w:val="28"/>
          <w:szCs w:val="28"/>
          <w:lang w:eastAsia="ru-RU"/>
        </w:rPr>
        <w:tab/>
        <w:t>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исполняет обязанности, соблюдает ограничения и запреты, требования о предотвращении или об урегулировании конфликта интересов, установленные законодательством Российской Федерации о государственной службе, противодействии коррупции и иным законодательством Российской Федерации.</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color w:val="000000"/>
          <w:sz w:val="28"/>
          <w:szCs w:val="28"/>
          <w:lang w:eastAsia="ru-RU"/>
        </w:rPr>
        <w:t xml:space="preserve">8.3 </w:t>
      </w:r>
      <w:r w:rsidRPr="00A870A9">
        <w:rPr>
          <w:rFonts w:ascii="Times New Roman" w:eastAsia="Times New Roman" w:hAnsi="Times New Roman" w:cs="Times New Roman"/>
          <w:sz w:val="28"/>
          <w:szCs w:val="28"/>
          <w:lang w:eastAsia="ru-RU"/>
        </w:rPr>
        <w:t>В целях реализации функций, возложенных на старшего государственного таможенного инспектора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старший государственный таможенный инспектор поста обязан:</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1)</w:t>
      </w:r>
      <w:r w:rsidRPr="00A870A9">
        <w:rPr>
          <w:rFonts w:ascii="Times New Roman" w:eastAsia="Times New Roman" w:hAnsi="Times New Roman" w:cs="Times New Roman"/>
          <w:color w:val="000000"/>
          <w:sz w:val="28"/>
          <w:szCs w:val="28"/>
          <w:lang w:eastAsia="ru-RU"/>
        </w:rPr>
        <w:tab/>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и обеспечивать их исполнение.</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2)</w:t>
      </w:r>
      <w:r w:rsidRPr="00A870A9">
        <w:rPr>
          <w:rFonts w:ascii="Times New Roman" w:eastAsia="Times New Roman" w:hAnsi="Times New Roman" w:cs="Times New Roman"/>
          <w:color w:val="000000"/>
          <w:sz w:val="28"/>
          <w:szCs w:val="28"/>
          <w:lang w:eastAsia="ru-RU"/>
        </w:rPr>
        <w:tab/>
        <w:t>исполнять должностные обязанности в соответствии с настоящим должностным регламентом.</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3)</w:t>
      </w:r>
      <w:r w:rsidRPr="00A870A9">
        <w:rPr>
          <w:rFonts w:ascii="Times New Roman" w:eastAsia="Times New Roman" w:hAnsi="Times New Roman" w:cs="Times New Roman"/>
          <w:color w:val="000000"/>
          <w:sz w:val="28"/>
          <w:szCs w:val="28"/>
          <w:lang w:eastAsia="ru-RU"/>
        </w:rPr>
        <w:tab/>
        <w:t>исполнять поручения, приказы и распоряжения руководства вышестоящих таможенных органов, Дальневосточной электронной таможни и начальника Дальневосточного таможенного поста (центра электронного декларирования) Дальневосточной электронной таможни, данные в пределах их полномочий, установленных законодательством Российской Федерации.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4)</w:t>
      </w:r>
      <w:r w:rsidRPr="00A870A9">
        <w:rPr>
          <w:rFonts w:ascii="Times New Roman" w:eastAsia="Times New Roman" w:hAnsi="Times New Roman" w:cs="Times New Roman"/>
          <w:color w:val="000000"/>
          <w:sz w:val="28"/>
          <w:szCs w:val="28"/>
          <w:lang w:eastAsia="ru-RU"/>
        </w:rPr>
        <w:tab/>
        <w:t>соблюдать при исполнении должностных обязанностей права и законные интересы граждан и организаций.</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5)</w:t>
      </w:r>
      <w:r w:rsidRPr="00A870A9">
        <w:rPr>
          <w:rFonts w:ascii="Times New Roman" w:eastAsia="Times New Roman" w:hAnsi="Times New Roman" w:cs="Times New Roman"/>
          <w:color w:val="000000"/>
          <w:sz w:val="28"/>
          <w:szCs w:val="28"/>
          <w:lang w:eastAsia="ru-RU"/>
        </w:rPr>
        <w:tab/>
        <w:t>соблюдать Правила служебного распорядка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6)</w:t>
      </w:r>
      <w:r w:rsidRPr="00A870A9">
        <w:rPr>
          <w:rFonts w:ascii="Times New Roman" w:eastAsia="Times New Roman" w:hAnsi="Times New Roman" w:cs="Times New Roman"/>
          <w:color w:val="000000"/>
          <w:sz w:val="28"/>
          <w:szCs w:val="28"/>
          <w:lang w:eastAsia="ru-RU"/>
        </w:rPr>
        <w:tab/>
        <w:t>соблюдать Правила ношения форменной одежды.</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7)</w:t>
      </w:r>
      <w:r w:rsidRPr="00A870A9">
        <w:rPr>
          <w:rFonts w:ascii="Times New Roman" w:eastAsia="Times New Roman" w:hAnsi="Times New Roman" w:cs="Times New Roman"/>
          <w:color w:val="000000"/>
          <w:sz w:val="28"/>
          <w:szCs w:val="28"/>
          <w:lang w:eastAsia="ru-RU"/>
        </w:rPr>
        <w:tab/>
        <w:t>поддерживать уровень квалификации, необходимый для надлежащего исполнения должностных обязанностей.</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8)</w:t>
      </w:r>
      <w:r w:rsidRPr="00A870A9">
        <w:rPr>
          <w:rFonts w:ascii="Times New Roman" w:eastAsia="Times New Roman" w:hAnsi="Times New Roman" w:cs="Times New Roman"/>
          <w:color w:val="000000"/>
          <w:sz w:val="28"/>
          <w:szCs w:val="28"/>
          <w:lang w:eastAsia="ru-RU"/>
        </w:rPr>
        <w:tab/>
      </w:r>
      <w:proofErr w:type="spellStart"/>
      <w:r w:rsidRPr="00A870A9">
        <w:rPr>
          <w:rFonts w:ascii="Times New Roman" w:eastAsia="Times New Roman" w:hAnsi="Times New Roman" w:cs="Times New Roman"/>
          <w:color w:val="000000"/>
          <w:sz w:val="28"/>
          <w:szCs w:val="28"/>
          <w:lang w:eastAsia="ru-RU"/>
        </w:rPr>
        <w:t>ознакамливаться</w:t>
      </w:r>
      <w:proofErr w:type="spellEnd"/>
      <w:r w:rsidRPr="00A870A9">
        <w:rPr>
          <w:rFonts w:ascii="Times New Roman" w:eastAsia="Times New Roman" w:hAnsi="Times New Roman" w:cs="Times New Roman"/>
          <w:color w:val="000000"/>
          <w:sz w:val="28"/>
          <w:szCs w:val="28"/>
          <w:lang w:eastAsia="ru-RU"/>
        </w:rPr>
        <w:t xml:space="preserve"> с поступающей на пост корреспонденцией не реже одного раза в день.</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9)</w:t>
      </w:r>
      <w:r w:rsidRPr="00A870A9">
        <w:rPr>
          <w:rFonts w:ascii="Times New Roman" w:eastAsia="Times New Roman" w:hAnsi="Times New Roman" w:cs="Times New Roman"/>
          <w:color w:val="000000"/>
          <w:sz w:val="28"/>
          <w:szCs w:val="28"/>
          <w:lang w:eastAsia="ru-RU"/>
        </w:rPr>
        <w:tab/>
      </w:r>
      <w:proofErr w:type="spellStart"/>
      <w:r w:rsidRPr="00A870A9">
        <w:rPr>
          <w:rFonts w:ascii="Times New Roman" w:eastAsia="Times New Roman" w:hAnsi="Times New Roman" w:cs="Times New Roman"/>
          <w:color w:val="000000"/>
          <w:sz w:val="28"/>
          <w:szCs w:val="28"/>
          <w:lang w:eastAsia="ru-RU"/>
        </w:rPr>
        <w:t>ознакамливаться</w:t>
      </w:r>
      <w:proofErr w:type="spellEnd"/>
      <w:r w:rsidRPr="00A870A9">
        <w:rPr>
          <w:rFonts w:ascii="Times New Roman" w:eastAsia="Times New Roman" w:hAnsi="Times New Roman" w:cs="Times New Roman"/>
          <w:color w:val="000000"/>
          <w:sz w:val="28"/>
          <w:szCs w:val="28"/>
          <w:lang w:eastAsia="ru-RU"/>
        </w:rPr>
        <w:t xml:space="preserve"> с нормативно правовыми актами, необходимыми для принятия решения при совершении таможенных операций и проведении таможенного контроля, ссылки на которые осуществляет программный продукт, используемый при осуществлении таможенных операций и проведении таможенного контроля.</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10)</w:t>
      </w:r>
      <w:r w:rsidRPr="00A870A9">
        <w:rPr>
          <w:rFonts w:ascii="Times New Roman" w:eastAsia="Times New Roman" w:hAnsi="Times New Roman" w:cs="Times New Roman"/>
          <w:color w:val="000000"/>
          <w:sz w:val="28"/>
          <w:szCs w:val="28"/>
          <w:lang w:eastAsia="ru-RU"/>
        </w:rPr>
        <w:tab/>
      </w:r>
      <w:proofErr w:type="spellStart"/>
      <w:r w:rsidRPr="00A870A9">
        <w:rPr>
          <w:rFonts w:ascii="Times New Roman" w:eastAsia="Times New Roman" w:hAnsi="Times New Roman" w:cs="Times New Roman"/>
          <w:color w:val="000000"/>
          <w:sz w:val="28"/>
          <w:szCs w:val="28"/>
          <w:lang w:eastAsia="ru-RU"/>
        </w:rPr>
        <w:t>ознакамливаться</w:t>
      </w:r>
      <w:proofErr w:type="spellEnd"/>
      <w:r w:rsidRPr="00A870A9">
        <w:rPr>
          <w:rFonts w:ascii="Times New Roman" w:eastAsia="Times New Roman" w:hAnsi="Times New Roman" w:cs="Times New Roman"/>
          <w:color w:val="000000"/>
          <w:sz w:val="28"/>
          <w:szCs w:val="28"/>
          <w:lang w:eastAsia="ru-RU"/>
        </w:rPr>
        <w:t xml:space="preserve"> с инструкциями к обновляемым программным продуктам, применяемым в работе, по мере их обновления.</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lastRenderedPageBreak/>
        <w:t>11)</w:t>
      </w:r>
      <w:r w:rsidRPr="00A870A9">
        <w:rPr>
          <w:rFonts w:ascii="Times New Roman" w:eastAsia="Times New Roman" w:hAnsi="Times New Roman" w:cs="Times New Roman"/>
          <w:color w:val="000000"/>
          <w:sz w:val="28"/>
          <w:szCs w:val="28"/>
          <w:lang w:eastAsia="ru-RU"/>
        </w:rPr>
        <w:tab/>
        <w:t>беречь государственное имущество, в том числе предоставленное ему для исполнения должностных обязанностей.</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12)</w:t>
      </w:r>
      <w:r w:rsidRPr="00A870A9">
        <w:rPr>
          <w:rFonts w:ascii="Times New Roman" w:eastAsia="Times New Roman" w:hAnsi="Times New Roman" w:cs="Times New Roman"/>
          <w:color w:val="000000"/>
          <w:sz w:val="28"/>
          <w:szCs w:val="28"/>
          <w:lang w:eastAsia="ru-RU"/>
        </w:rPr>
        <w:tab/>
        <w:t>представлять в установленном порядке представителю нанимателя сведения о своих доходах, имуществе, обязательствах имущественного характера, а также сведения о доходах, об имуществе, обязательствах имущественного характера своих супруги (супруга) и несовершеннолетних детей.</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13)</w:t>
      </w:r>
      <w:r w:rsidRPr="00A870A9">
        <w:rPr>
          <w:rFonts w:ascii="Times New Roman" w:eastAsia="Times New Roman" w:hAnsi="Times New Roman" w:cs="Times New Roman"/>
          <w:color w:val="000000"/>
          <w:sz w:val="28"/>
          <w:szCs w:val="28"/>
          <w:lang w:eastAsia="ru-RU"/>
        </w:rPr>
        <w:tab/>
        <w:t>представлять в установленном порядке представителю нанимателя сведения о своих расходах, а также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последующих года, предшествующих совершению сделки, и об источниках получения средств, за счет которых совершена сделка.</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14)</w:t>
      </w:r>
      <w:r w:rsidRPr="00A870A9">
        <w:rPr>
          <w:rFonts w:ascii="Times New Roman" w:eastAsia="Times New Roman" w:hAnsi="Times New Roman" w:cs="Times New Roman"/>
          <w:color w:val="000000"/>
          <w:sz w:val="28"/>
          <w:szCs w:val="28"/>
          <w:lang w:eastAsia="ru-RU"/>
        </w:rPr>
        <w:tab/>
        <w:t>представлять представителю нанимателя сведения об адресах сайтов и (или) страниц сайтов в информационно-телекоммуникационной сети «Интернет» на которых размещал(а) общедоступную информацию, а так же данные, позволяющие его идентифицировать.</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15)</w:t>
      </w:r>
      <w:r w:rsidRPr="00A870A9">
        <w:rPr>
          <w:rFonts w:ascii="Times New Roman" w:eastAsia="Times New Roman" w:hAnsi="Times New Roman" w:cs="Times New Roman"/>
          <w:color w:val="000000"/>
          <w:sz w:val="28"/>
          <w:szCs w:val="28"/>
          <w:lang w:eastAsia="ru-RU"/>
        </w:rPr>
        <w:tab/>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16)</w:t>
      </w:r>
      <w:r w:rsidRPr="00A870A9">
        <w:rPr>
          <w:rFonts w:ascii="Times New Roman" w:eastAsia="Times New Roman" w:hAnsi="Times New Roman" w:cs="Times New Roman"/>
          <w:color w:val="000000"/>
          <w:sz w:val="28"/>
          <w:szCs w:val="28"/>
          <w:lang w:eastAsia="ru-RU"/>
        </w:rPr>
        <w:tab/>
        <w:t>соблюдать ограничения, выполнять обязательства и требования к служебному поведению, не нарушать запреты, которые установлены Федеральным законом от 27.07.2004 № 79-ФЗ «О государственной гражданской службе Российской Федерации» и другими федеральными законами.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17)</w:t>
      </w:r>
      <w:r w:rsidRPr="00A870A9">
        <w:rPr>
          <w:rFonts w:ascii="Times New Roman" w:eastAsia="Times New Roman" w:hAnsi="Times New Roman" w:cs="Times New Roman"/>
          <w:color w:val="000000"/>
          <w:sz w:val="28"/>
          <w:szCs w:val="28"/>
          <w:lang w:eastAsia="ru-RU"/>
        </w:rPr>
        <w:tab/>
        <w:t>сообщать начальнику Дальневосточной электронной таможни о личной заинтересованности при исполнении должностных обязанностей, которая может привести к конфликту интересов; принимать меры по недопущению любой возможности возникновения конфликта интересов; уведомлять в письменной форме непосредственного начальника о возникшем конфликте интересов или о возможном его возникновении, как только ему станет об этом известно.</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sz w:val="28"/>
          <w:szCs w:val="28"/>
          <w:lang w:eastAsia="ru-RU"/>
        </w:rPr>
        <w:t>18)</w:t>
      </w:r>
      <w:r w:rsidRPr="00A870A9">
        <w:rPr>
          <w:rFonts w:ascii="Times New Roman" w:eastAsia="Times New Roman" w:hAnsi="Times New Roman" w:cs="Times New Roman"/>
          <w:color w:val="000000"/>
          <w:sz w:val="28"/>
          <w:szCs w:val="28"/>
          <w:lang w:eastAsia="ru-RU"/>
        </w:rPr>
        <w:tab/>
      </w:r>
      <w:r w:rsidRPr="00A870A9">
        <w:rPr>
          <w:rFonts w:ascii="Times New Roman" w:eastAsia="Times New Roman" w:hAnsi="Times New Roman" w:cs="Times New Roman"/>
          <w:sz w:val="28"/>
          <w:szCs w:val="28"/>
          <w:lang w:eastAsia="ru-RU"/>
        </w:rPr>
        <w:t xml:space="preserve">уведомлять представителя нанимателя (работодателя), органы прокуратуры или другие государственные органы обо всех случаях непосредственного обращения к нему </w:t>
      </w:r>
      <w:r w:rsidRPr="00A870A9">
        <w:rPr>
          <w:rFonts w:ascii="Times New Roman" w:eastAsia="Times New Roman" w:hAnsi="Times New Roman" w:cs="Times New Roman"/>
          <w:spacing w:val="-2"/>
          <w:sz w:val="28"/>
          <w:szCs w:val="28"/>
          <w:lang w:eastAsia="ru-RU"/>
        </w:rPr>
        <w:t xml:space="preserve">каких-либо лиц в целях склонения его к злоупотреблению служебным положением, даче или получению взятки, злоупотреблению полномочиями,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третьих лиц либо незаконного предоставления такой выгоды другими физическими лицами, а также </w:t>
      </w:r>
      <w:r w:rsidRPr="00A870A9">
        <w:rPr>
          <w:rFonts w:ascii="Times New Roman" w:eastAsia="Times New Roman" w:hAnsi="Times New Roman" w:cs="Times New Roman"/>
          <w:spacing w:val="-2"/>
          <w:sz w:val="28"/>
          <w:szCs w:val="28"/>
          <w:lang w:eastAsia="ru-RU"/>
        </w:rPr>
        <w:lastRenderedPageBreak/>
        <w:t>склонения к совершению указанных деяний от имени или в интересах юридического лица</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19)</w:t>
      </w:r>
      <w:r w:rsidRPr="00A870A9">
        <w:rPr>
          <w:rFonts w:ascii="Times New Roman" w:eastAsia="Times New Roman" w:hAnsi="Times New Roman" w:cs="Times New Roman"/>
          <w:color w:val="000000"/>
          <w:sz w:val="28"/>
          <w:szCs w:val="28"/>
          <w:lang w:eastAsia="ru-RU"/>
        </w:rPr>
        <w:tab/>
        <w:t>осуществлять каждые 10 минут мониторинг поступающих деклараций на товары (далее – ДТ).</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20)</w:t>
      </w:r>
      <w:r w:rsidRPr="00A870A9">
        <w:rPr>
          <w:rFonts w:ascii="Times New Roman" w:eastAsia="Times New Roman" w:hAnsi="Times New Roman" w:cs="Times New Roman"/>
          <w:color w:val="000000"/>
          <w:sz w:val="28"/>
          <w:szCs w:val="28"/>
          <w:lang w:eastAsia="ru-RU"/>
        </w:rPr>
        <w:tab/>
        <w:t>совершать таможенные операции и проводить таможенный контроль в отношении товаров, заявленных в ДТ, поданных в Дальневосточного таможенного поста (центра электронного декларирования) Дальневосточной электронной таможни, в соответствии с порядком, установленным правом Евразийского экономического союза, законодательством Российской Федерации о таможенном деле, нормативными правовыми актами ФТС России, правовыми актами ДВТУ и  Дальневосточной электронной таможни и иными нормативными правовыми актами в области таможенного дела.</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21)</w:t>
      </w:r>
      <w:r w:rsidRPr="00A870A9">
        <w:rPr>
          <w:rFonts w:ascii="Times New Roman" w:eastAsia="Times New Roman" w:hAnsi="Times New Roman" w:cs="Times New Roman"/>
          <w:color w:val="000000"/>
          <w:sz w:val="28"/>
          <w:szCs w:val="28"/>
          <w:lang w:eastAsia="ru-RU"/>
        </w:rPr>
        <w:tab/>
        <w:t>осуществлять контроль достоверности сведений, представляемых для таможенных целей.</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22)</w:t>
      </w:r>
      <w:r w:rsidRPr="00A870A9">
        <w:rPr>
          <w:rFonts w:ascii="Times New Roman" w:eastAsia="Times New Roman" w:hAnsi="Times New Roman" w:cs="Times New Roman"/>
          <w:color w:val="000000"/>
          <w:sz w:val="28"/>
          <w:szCs w:val="28"/>
          <w:lang w:eastAsia="ru-RU"/>
        </w:rPr>
        <w:tab/>
        <w:t>контролировать соблюдение условий регистрации ДТ.</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23)</w:t>
      </w:r>
      <w:r w:rsidRPr="00A870A9">
        <w:rPr>
          <w:rFonts w:ascii="Times New Roman" w:eastAsia="Times New Roman" w:hAnsi="Times New Roman" w:cs="Times New Roman"/>
          <w:color w:val="000000"/>
          <w:sz w:val="28"/>
          <w:szCs w:val="28"/>
          <w:lang w:eastAsia="ru-RU"/>
        </w:rPr>
        <w:tab/>
        <w:t>осуществлять регистрацию и отказ в регистрации ДТ.</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24)</w:t>
      </w:r>
      <w:r w:rsidRPr="00A870A9">
        <w:rPr>
          <w:rFonts w:ascii="Times New Roman" w:eastAsia="Times New Roman" w:hAnsi="Times New Roman" w:cs="Times New Roman"/>
          <w:color w:val="000000"/>
          <w:sz w:val="28"/>
          <w:szCs w:val="28"/>
          <w:lang w:eastAsia="ru-RU"/>
        </w:rPr>
        <w:tab/>
        <w:t>осуществлять контроль соблюдения условий помещения товаров под заявленную таможенную процедуру.</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25)</w:t>
      </w:r>
      <w:r w:rsidRPr="00A870A9">
        <w:rPr>
          <w:rFonts w:ascii="Times New Roman" w:eastAsia="Times New Roman" w:hAnsi="Times New Roman" w:cs="Times New Roman"/>
          <w:color w:val="000000"/>
          <w:sz w:val="28"/>
          <w:szCs w:val="28"/>
          <w:lang w:eastAsia="ru-RU"/>
        </w:rPr>
        <w:tab/>
        <w:t>осуществлять контроль и определение таможенной стоимости товаров, заявленных в ДТ, в соответствии с установленным правом Евразийского экономического союза, а именно, осуществлять:</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а) проверку наличия документов, предусмотренных Перечнем документов, подтверждающих заявленную таможенную стоимость товаров;</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б) проверку правильности заполнения декларации таможенной стоимости (ДТС) (в случаях, когда она заполняется);</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в) проверку правильности и последовательности применения методов определения таможенной стоимости;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г) проверку правильности определения структуры таможенной стоимости;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д) проверку документального подтверждения заявленной таможенной стоимости и всех ее компонентов (дополнительных начислений и вычетов);</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е) оценку достоверности заявленной декларантом таможенной стоимости с использованием системы управления рисками (СУР).</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26)</w:t>
      </w:r>
      <w:r w:rsidRPr="00A870A9">
        <w:rPr>
          <w:rFonts w:ascii="Times New Roman" w:eastAsia="Times New Roman" w:hAnsi="Times New Roman" w:cs="Times New Roman"/>
          <w:color w:val="000000"/>
          <w:sz w:val="28"/>
          <w:szCs w:val="28"/>
          <w:lang w:eastAsia="ru-RU"/>
        </w:rPr>
        <w:tab/>
        <w:t>осуществлять контроль правильности классификации товаров в соответствии с ТН ВЭД ЕАЭС, а именно:</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а) осуществлять контроль правильности классификации товаров в соответствии с ТН ВЭД ЕАЭС, исходя из правил классификации (Основных правил интерпретации ТН ВЭД), сведений, заявленных в декларации на товары, и документов и сведений, представленных при совершении таможенных операций, а также осуществлять контроль достоверности и полноты сведений, заявленных в ДТ (ЭДТ) для целей идентификации и классификации товаров;</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 xml:space="preserve">б) при наличии предварительного решения о классификации товара в соответствии с ТН ВЭД ЕАЭС, принятого в соответствии с установленным порядком, осуществлять проверку соответствия сведений о товаре, </w:t>
      </w:r>
      <w:r w:rsidRPr="00A870A9">
        <w:rPr>
          <w:rFonts w:ascii="Times New Roman" w:eastAsia="Times New Roman" w:hAnsi="Times New Roman" w:cs="Times New Roman"/>
          <w:color w:val="000000"/>
          <w:sz w:val="28"/>
          <w:szCs w:val="28"/>
          <w:lang w:eastAsia="ru-RU"/>
        </w:rPr>
        <w:lastRenderedPageBreak/>
        <w:t>заявленном в ДТ (ЭДТ), сведениям, о товаре, указанным в предварительном решении;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в) при наличии решения о классификации товара в соответствии с ТН ВЭД ЕАЭС, принятого в соответствии с установленным порядком, осуществлять проверку соответствия сведений о товаре, заявленном в ДТ (ЭДТ), сведениям о компоненте товара, указанном в перечне компонентов решения по классификации.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27)</w:t>
      </w:r>
      <w:r w:rsidRPr="00A870A9">
        <w:rPr>
          <w:rFonts w:ascii="Times New Roman" w:eastAsia="Times New Roman" w:hAnsi="Times New Roman" w:cs="Times New Roman"/>
          <w:color w:val="000000"/>
          <w:sz w:val="28"/>
          <w:szCs w:val="28"/>
          <w:lang w:eastAsia="ru-RU"/>
        </w:rPr>
        <w:tab/>
        <w:t>осуществлять в пределах своей компетенции контроль происхождения товаров, по результатам которого принимать решение, в соответствии с установленным порядком.</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28)</w:t>
      </w:r>
      <w:r w:rsidRPr="00A870A9">
        <w:rPr>
          <w:rFonts w:ascii="Times New Roman" w:eastAsia="Times New Roman" w:hAnsi="Times New Roman" w:cs="Times New Roman"/>
          <w:color w:val="000000"/>
          <w:sz w:val="28"/>
          <w:szCs w:val="28"/>
          <w:lang w:eastAsia="ru-RU"/>
        </w:rPr>
        <w:tab/>
        <w:t>контролировать соблюдение права Евразийского экономического союза и законодательства Российской Федерации, устанавливающих запреты и ограничения на ввоз товаров на территорию государств-членов Евразийского экономического союза и на вывоз товаров с территории государств-членов Евразийского экономического союза.</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29)</w:t>
      </w:r>
      <w:r w:rsidRPr="00A870A9">
        <w:rPr>
          <w:rFonts w:ascii="Times New Roman" w:eastAsia="Times New Roman" w:hAnsi="Times New Roman" w:cs="Times New Roman"/>
          <w:color w:val="000000"/>
          <w:sz w:val="28"/>
          <w:szCs w:val="28"/>
          <w:lang w:eastAsia="ru-RU"/>
        </w:rPr>
        <w:tab/>
        <w:t>осуществлять контроль правильности исчисления и своевременности уплаты таможенных платежей.</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30)</w:t>
      </w:r>
      <w:r w:rsidRPr="00A870A9">
        <w:rPr>
          <w:rFonts w:ascii="Times New Roman" w:eastAsia="Times New Roman" w:hAnsi="Times New Roman" w:cs="Times New Roman"/>
          <w:color w:val="000000"/>
          <w:sz w:val="28"/>
          <w:szCs w:val="28"/>
          <w:lang w:eastAsia="ru-RU"/>
        </w:rPr>
        <w:tab/>
        <w:t>запрашивать, а в установленных таможенным Кодексом ЕАЭС случаях, - требовать от декларантов и иных лиц, располагающих документами и сведениями, необходимыми для проведения таможенного контроля, представления этих документов и сведений, а также устанавливать сроки их представления.</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31)</w:t>
      </w:r>
      <w:r w:rsidRPr="00A870A9">
        <w:rPr>
          <w:rFonts w:ascii="Times New Roman" w:eastAsia="Times New Roman" w:hAnsi="Times New Roman" w:cs="Times New Roman"/>
          <w:color w:val="000000"/>
          <w:sz w:val="28"/>
          <w:szCs w:val="28"/>
          <w:lang w:eastAsia="ru-RU"/>
        </w:rPr>
        <w:tab/>
        <w:t>осуществлять в пределах установленной компетенции валютный контроль в соответствии с законодательством Российской Федерации.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32)</w:t>
      </w:r>
      <w:r w:rsidRPr="00A870A9">
        <w:rPr>
          <w:rFonts w:ascii="Times New Roman" w:eastAsia="Times New Roman" w:hAnsi="Times New Roman" w:cs="Times New Roman"/>
          <w:color w:val="000000"/>
          <w:sz w:val="28"/>
          <w:szCs w:val="28"/>
          <w:lang w:eastAsia="ru-RU"/>
        </w:rPr>
        <w:tab/>
        <w:t>принимать в пределах установленной компетенции меры по защите прав на объекты интеллектуальной собственности</w:t>
      </w:r>
      <w:r w:rsidRPr="00A870A9">
        <w:rPr>
          <w:rFonts w:ascii="Times New Roman" w:eastAsia="Times New Roman" w:hAnsi="Times New Roman" w:cs="Times New Roman"/>
          <w:sz w:val="28"/>
          <w:szCs w:val="28"/>
          <w:lang w:eastAsia="ru-RU"/>
        </w:rPr>
        <w:t xml:space="preserve"> </w:t>
      </w:r>
      <w:r w:rsidRPr="00A870A9">
        <w:rPr>
          <w:rFonts w:ascii="Times New Roman" w:eastAsia="Times New Roman" w:hAnsi="Times New Roman" w:cs="Times New Roman"/>
          <w:color w:val="000000"/>
          <w:sz w:val="28"/>
          <w:szCs w:val="28"/>
          <w:lang w:eastAsia="ru-RU"/>
        </w:rPr>
        <w:t>в соответствии с правом Евразийского экономического союза и законодательством Российской Федерации.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33)</w:t>
      </w:r>
      <w:r w:rsidRPr="00A870A9">
        <w:rPr>
          <w:rFonts w:ascii="Times New Roman" w:eastAsia="Times New Roman" w:hAnsi="Times New Roman" w:cs="Times New Roman"/>
          <w:color w:val="000000"/>
          <w:sz w:val="28"/>
          <w:szCs w:val="28"/>
          <w:lang w:eastAsia="ru-RU"/>
        </w:rPr>
        <w:tab/>
        <w:t>принимать решение о назначении таможенного досмотра товаров, в случае выявления риска (рисков), содержащихся в профиле риска, устанавливающем необходимость проведения таможенного досмотра.</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34)</w:t>
      </w:r>
      <w:r w:rsidRPr="00A870A9">
        <w:rPr>
          <w:rFonts w:ascii="Times New Roman" w:eastAsia="Times New Roman" w:hAnsi="Times New Roman" w:cs="Times New Roman"/>
          <w:color w:val="000000"/>
          <w:sz w:val="28"/>
          <w:szCs w:val="28"/>
          <w:lang w:eastAsia="ru-RU"/>
        </w:rPr>
        <w:tab/>
        <w:t>принимать решение о проведении таможенного осмотра товаров, в том числе с применением ИДК, в случае выявления риска (рисков), содержащихся в профиле риска, устанавливающем необходимость  проведения таможенного осмотра, в том числе с применением ИДК.</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35)</w:t>
      </w:r>
      <w:r w:rsidRPr="00A870A9">
        <w:rPr>
          <w:rFonts w:ascii="Times New Roman" w:eastAsia="Times New Roman" w:hAnsi="Times New Roman" w:cs="Times New Roman"/>
          <w:color w:val="000000"/>
          <w:sz w:val="28"/>
          <w:szCs w:val="28"/>
          <w:lang w:eastAsia="ru-RU"/>
        </w:rPr>
        <w:tab/>
        <w:t>принимать решение о назначении таможенной экспертизы, в соответствии с установленным порядком</w:t>
      </w:r>
      <w:r w:rsidRPr="00A870A9">
        <w:rPr>
          <w:rFonts w:ascii="Times New Roman" w:eastAsia="Times New Roman" w:hAnsi="Times New Roman" w:cs="Times New Roman"/>
          <w:sz w:val="28"/>
          <w:szCs w:val="28"/>
          <w:lang w:eastAsia="ru-RU"/>
        </w:rPr>
        <w:t xml:space="preserve"> </w:t>
      </w:r>
      <w:r w:rsidRPr="00A870A9">
        <w:rPr>
          <w:rFonts w:ascii="Times New Roman" w:eastAsia="Times New Roman" w:hAnsi="Times New Roman" w:cs="Times New Roman"/>
          <w:color w:val="000000"/>
          <w:sz w:val="28"/>
          <w:szCs w:val="28"/>
          <w:lang w:eastAsia="ru-RU"/>
        </w:rPr>
        <w:t>в случае выявления риска (рисков), содержащихся в профиле риска.</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36)</w:t>
      </w:r>
      <w:r w:rsidRPr="00A870A9">
        <w:rPr>
          <w:rFonts w:ascii="Times New Roman" w:eastAsia="Times New Roman" w:hAnsi="Times New Roman" w:cs="Times New Roman"/>
          <w:color w:val="000000"/>
          <w:sz w:val="28"/>
          <w:szCs w:val="28"/>
          <w:lang w:eastAsia="ru-RU"/>
        </w:rPr>
        <w:tab/>
        <w:t>проводить таможенный контроль с применением системы управления рисками (за исключением тех форм таможенного контроля, полномочиями на проведение которых, пост не обладает), а именно:</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а) проводить проверку декларации на товары и иных документов, представленных при совершении таможенных операций, а также предварительной информации, на предмет выявления рисков;</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 xml:space="preserve">б) выявлять риски, в том числе содержащиеся в профилях рисков; </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 xml:space="preserve">в) применять меры по минимизации рисков, содержащиеся в профилях рисков, в случае выявления рисков. При этом в случае, если риск в </w:t>
      </w:r>
      <w:r w:rsidRPr="00A870A9">
        <w:rPr>
          <w:rFonts w:ascii="Times New Roman" w:eastAsia="Times New Roman" w:hAnsi="Times New Roman" w:cs="Times New Roman"/>
          <w:color w:val="000000"/>
          <w:sz w:val="28"/>
          <w:szCs w:val="28"/>
          <w:lang w:eastAsia="ru-RU"/>
        </w:rPr>
        <w:lastRenderedPageBreak/>
        <w:t>соответствии с профилем риска выявлен в отношении отдельных товаров, заявленных в ДТ, то применение к ним мер по минимизации не препятствует дальнейшей проверке, совершению таможенных операций и выпуску иных товаров, заявленных в этой же ДТ и отношении которых риск выявлен не был;</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 xml:space="preserve">г) применять меры по минимизации рисков без указания в профиле риска, в соответствии с порядком, установленным соответствующими нормативно-правовыми актами; </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д) заполнять Отчет результатов применения мер по минимизации рисков в случаях и порядке, установленном соответствующими нормативно-правовыми актами и в соответствии с правилами заполнения Отчета, доведенных ФТС России, действующих на день заполнения Отчета;</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 xml:space="preserve">е) при наличии информации о разрабатываемом проекте целевого профиля риска в отношении декларируемых товаров принимать меры, направленные на обеспечение проведения проверки товаров, документов и сведений, в пределах срока выпуска товаров, до момента поступления целевого профиля риска либо информации координирующего подразделения о признании проекта целевого профиля риска нецелесообразным; </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ё) вырабатывать предложения о необходимости формирования проекта зонального профиля риска, целевого профиля риска и осуществлять доведение их до координирующего подразделения таможни, а при необходимости и до соответствующих структурных подразделений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ж) выявлять факты некорректной работы (ошибок) специальных программных средств выявления рисков, содержащихся в профилях рисков, и доводить информацию о таких фактах в соответствии с установленным порядком, определенным правовыми актами ФТС России.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37)</w:t>
      </w:r>
      <w:r w:rsidRPr="00A870A9">
        <w:rPr>
          <w:rFonts w:ascii="Times New Roman" w:eastAsia="Times New Roman" w:hAnsi="Times New Roman" w:cs="Times New Roman"/>
          <w:color w:val="000000"/>
          <w:sz w:val="28"/>
          <w:szCs w:val="28"/>
          <w:lang w:eastAsia="ru-RU"/>
        </w:rPr>
        <w:tab/>
        <w:t>надлежащим образом применять специальные программные средства выявления рисков, содержащихся в профилях рисков.</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38)</w:t>
      </w:r>
      <w:r w:rsidRPr="00A870A9">
        <w:rPr>
          <w:rFonts w:ascii="Times New Roman" w:eastAsia="Times New Roman" w:hAnsi="Times New Roman" w:cs="Times New Roman"/>
          <w:color w:val="000000"/>
          <w:sz w:val="28"/>
          <w:szCs w:val="28"/>
          <w:lang w:eastAsia="ru-RU"/>
        </w:rPr>
        <w:tab/>
        <w:t>принимать решения о выпуске (условном выпуске) либо об отказе в выпуске товаров, в том числе в соответствии с заявленной таможенной процедурой.</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39) принимать решение об отзыве таможенной декларации по обращению декларанта, поданному в виде электронного документа или документа на бумажном носителе при соблюдении установленных условий, с последующим аннулированием выпуска товара, в случае если обращение об отзыве поступило после выпуска товара.</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40) по мотивированному обращению декларанта оформлять аннулирование выпуска товаров, при соблюдении установленных условий.</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41) совершать таможенные операции, связанные с изменением (дополнением) сведений, заявленных в таможенной декларации на товары, в соответствии с установленным порядком.</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42)</w:t>
      </w:r>
      <w:r w:rsidRPr="00A870A9">
        <w:rPr>
          <w:rFonts w:ascii="Times New Roman" w:eastAsia="Times New Roman" w:hAnsi="Times New Roman" w:cs="Times New Roman"/>
          <w:color w:val="000000"/>
          <w:sz w:val="28"/>
          <w:szCs w:val="28"/>
          <w:lang w:eastAsia="ru-RU"/>
        </w:rPr>
        <w:tab/>
        <w:t>осуществлять подготовку аналитических, справочных и иных материалов по запросу, поручениям начальника Дальневосточного таможенного поста (центра электронного декларирования) Дальневосточной электронной таможни и руководства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43)</w:t>
      </w:r>
      <w:r w:rsidRPr="00A870A9">
        <w:rPr>
          <w:rFonts w:ascii="Times New Roman" w:eastAsia="Times New Roman" w:hAnsi="Times New Roman" w:cs="Times New Roman"/>
          <w:color w:val="000000"/>
          <w:sz w:val="28"/>
          <w:szCs w:val="28"/>
          <w:lang w:eastAsia="ru-RU"/>
        </w:rPr>
        <w:tab/>
        <w:t xml:space="preserve">осуществлять в установленные сроки подготовку отчетов по утвержденным типовым формам, ответственность за подготовку которых </w:t>
      </w:r>
      <w:r w:rsidRPr="00A870A9">
        <w:rPr>
          <w:rFonts w:ascii="Times New Roman" w:eastAsia="Times New Roman" w:hAnsi="Times New Roman" w:cs="Times New Roman"/>
          <w:color w:val="000000"/>
          <w:sz w:val="28"/>
          <w:szCs w:val="28"/>
          <w:lang w:eastAsia="ru-RU"/>
        </w:rPr>
        <w:lastRenderedPageBreak/>
        <w:t>возложена поручением начальника Дальневосточного таможенного поста (центра электронного декларирования)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44)</w:t>
      </w:r>
      <w:r w:rsidRPr="00A870A9">
        <w:rPr>
          <w:rFonts w:ascii="Times New Roman" w:eastAsia="Times New Roman" w:hAnsi="Times New Roman" w:cs="Times New Roman"/>
          <w:color w:val="000000"/>
          <w:sz w:val="28"/>
          <w:szCs w:val="28"/>
          <w:lang w:eastAsia="ru-RU"/>
        </w:rPr>
        <w:tab/>
        <w:t>осуществлять по указанию начальника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w:t>
      </w:r>
      <w:r w:rsidRPr="00A870A9">
        <w:rPr>
          <w:rFonts w:ascii="Times New Roman" w:eastAsia="Times New Roman" w:hAnsi="Times New Roman" w:cs="Times New Roman"/>
          <w:color w:val="000000"/>
          <w:sz w:val="28"/>
          <w:szCs w:val="28"/>
          <w:lang w:eastAsia="ru-RU"/>
        </w:rPr>
        <w:t>подготовку ответов на запросы ФТС России, ДВТУ, иных таможенных органов, а также таможенных постов и структурных подразделений Дальневосточной электронной таможни, государственных контролирующих и правоохранительных органов, юридических и физических лиц по вопросам, отнесенным к компетенции Дальневосточного таможенного поста (центра электронного декларирования)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45)</w:t>
      </w:r>
      <w:r w:rsidRPr="00A870A9">
        <w:rPr>
          <w:rFonts w:ascii="Times New Roman" w:eastAsia="Times New Roman" w:hAnsi="Times New Roman" w:cs="Times New Roman"/>
          <w:color w:val="000000"/>
          <w:sz w:val="28"/>
          <w:szCs w:val="28"/>
          <w:lang w:eastAsia="ru-RU"/>
        </w:rPr>
        <w:tab/>
        <w:t>принимать меры, направленные на выполнение установленных для Дальневосточного таможенного поста (центра электронного декларирования) Дальневосточной электронной таможни и Дальневосточной электронной таможни контрольных и аналитических показателей результативности деятельности, эффективности деятельности, индикативных показателей, целевых ориентиров, а также осуществлять мониторинг их выполнения.</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46)</w:t>
      </w:r>
      <w:r w:rsidRPr="00A870A9">
        <w:rPr>
          <w:rFonts w:ascii="Times New Roman" w:eastAsia="Times New Roman" w:hAnsi="Times New Roman" w:cs="Times New Roman"/>
          <w:color w:val="000000"/>
          <w:sz w:val="28"/>
          <w:szCs w:val="28"/>
          <w:lang w:eastAsia="ru-RU"/>
        </w:rPr>
        <w:tab/>
        <w:t>проводить анализ практики применения законодательства о таможенном деле в регионе деятельности Дальневосточного таможенного поста (центра электронного декларирования) Дальневосточной электронной таможни, представлять результаты анализа начальнику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w:t>
      </w:r>
      <w:r w:rsidRPr="00A870A9">
        <w:rPr>
          <w:rFonts w:ascii="Times New Roman" w:eastAsia="Times New Roman" w:hAnsi="Times New Roman" w:cs="Times New Roman"/>
          <w:color w:val="000000"/>
          <w:sz w:val="28"/>
          <w:szCs w:val="28"/>
          <w:lang w:eastAsia="ru-RU"/>
        </w:rPr>
        <w:t>в соответствии с</w:t>
      </w:r>
      <w:r w:rsidRPr="00A870A9">
        <w:rPr>
          <w:rFonts w:ascii="Times New Roman" w:eastAsia="Times New Roman" w:hAnsi="Times New Roman" w:cs="Times New Roman"/>
          <w:sz w:val="28"/>
          <w:szCs w:val="28"/>
          <w:lang w:eastAsia="ru-RU"/>
        </w:rPr>
        <w:t xml:space="preserve"> </w:t>
      </w:r>
      <w:r w:rsidRPr="00A870A9">
        <w:rPr>
          <w:rFonts w:ascii="Times New Roman" w:eastAsia="Times New Roman" w:hAnsi="Times New Roman" w:cs="Times New Roman"/>
          <w:color w:val="000000"/>
          <w:sz w:val="28"/>
          <w:szCs w:val="28"/>
          <w:lang w:eastAsia="ru-RU"/>
        </w:rPr>
        <w:t>поручением начальника Дальневосточного таможенного поста (центра электронного декларирования)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47)</w:t>
      </w:r>
      <w:r w:rsidRPr="00A870A9">
        <w:rPr>
          <w:rFonts w:ascii="Times New Roman" w:eastAsia="Times New Roman" w:hAnsi="Times New Roman" w:cs="Times New Roman"/>
          <w:color w:val="000000"/>
          <w:sz w:val="28"/>
          <w:szCs w:val="28"/>
          <w:lang w:eastAsia="ru-RU"/>
        </w:rPr>
        <w:tab/>
        <w:t>осуществлять мониторинг действующего таможенного законодательства на предмет выявления проблемных вопросов его применения в служебной деятельности Дальневосточного таможенного поста (центра электронного декларирования) Дальневосточной электронной таможни, по результатам которого готовить предложения о необходимости в их правовом обеспечении.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48)</w:t>
      </w:r>
      <w:r w:rsidRPr="00A870A9">
        <w:rPr>
          <w:rFonts w:ascii="Times New Roman" w:eastAsia="Times New Roman" w:hAnsi="Times New Roman" w:cs="Times New Roman"/>
          <w:color w:val="000000"/>
          <w:sz w:val="28"/>
          <w:szCs w:val="28"/>
          <w:lang w:eastAsia="ru-RU"/>
        </w:rPr>
        <w:tab/>
        <w:t>соблюдать законность при принятии решений и совершении действий в сфере таможенного дела.</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49)</w:t>
      </w:r>
      <w:r w:rsidRPr="00A870A9">
        <w:rPr>
          <w:rFonts w:ascii="Times New Roman" w:eastAsia="Times New Roman" w:hAnsi="Times New Roman" w:cs="Times New Roman"/>
          <w:color w:val="000000"/>
          <w:sz w:val="28"/>
          <w:szCs w:val="28"/>
          <w:lang w:eastAsia="ru-RU"/>
        </w:rPr>
        <w:tab/>
        <w:t xml:space="preserve">принимать в пределах своей компетенции участие в борьбе с административными правонарушениями, производство по делам о которых отнесено законодательством Российской Федерации об административных правонарушениях к компетенции таможенных органов Российской Федерации. </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50)</w:t>
      </w:r>
      <w:r w:rsidRPr="00A870A9">
        <w:rPr>
          <w:rFonts w:ascii="Times New Roman" w:eastAsia="Times New Roman" w:hAnsi="Times New Roman" w:cs="Times New Roman"/>
          <w:color w:val="000000"/>
          <w:sz w:val="28"/>
          <w:szCs w:val="28"/>
          <w:lang w:eastAsia="ru-RU"/>
        </w:rPr>
        <w:tab/>
        <w:t>своевременно возбуждать дела об  административных правонарушениях в области таможенного дела в соответствии с требованиями Кодекса Российской Федерации об административных правонарушениях и применять меры обеспечения производства по делам об административных правонарушениях, установленных главой 27 КоАП России.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lastRenderedPageBreak/>
        <w:t>51)</w:t>
      </w:r>
      <w:r w:rsidRPr="00A870A9">
        <w:rPr>
          <w:rFonts w:ascii="Times New Roman" w:eastAsia="Times New Roman" w:hAnsi="Times New Roman" w:cs="Times New Roman"/>
          <w:color w:val="000000"/>
          <w:sz w:val="28"/>
          <w:szCs w:val="28"/>
          <w:lang w:eastAsia="ru-RU"/>
        </w:rPr>
        <w:tab/>
        <w:t>принимать меры по обеспечению сохранности вещественных доказательств, а также имеющихся на них следов до разрешения дела об административном правонарушении по существу.</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52)</w:t>
      </w:r>
      <w:r w:rsidRPr="00A870A9">
        <w:rPr>
          <w:rFonts w:ascii="Times New Roman" w:eastAsia="Times New Roman" w:hAnsi="Times New Roman" w:cs="Times New Roman"/>
          <w:color w:val="000000"/>
          <w:sz w:val="28"/>
          <w:szCs w:val="28"/>
          <w:lang w:eastAsia="ru-RU"/>
        </w:rPr>
        <w:tab/>
        <w:t>осуществлять действия по обнаружению и закреплению признаков преступлений, отнесенных к компетенции таможенных органов.</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53)</w:t>
      </w:r>
      <w:r w:rsidRPr="00A870A9">
        <w:rPr>
          <w:rFonts w:ascii="Times New Roman" w:eastAsia="Times New Roman" w:hAnsi="Times New Roman" w:cs="Times New Roman"/>
          <w:color w:val="000000"/>
          <w:sz w:val="28"/>
          <w:szCs w:val="28"/>
          <w:lang w:eastAsia="ru-RU"/>
        </w:rPr>
        <w:tab/>
        <w:t>при обнаружении признаков преступления или получении сообщения о преступлении составлять рапорт об обнаружении признаков преступления в порядке статьи 143 УПК РФ и принимать все необходимые меры для сохранения следов преступления.</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54)</w:t>
      </w:r>
      <w:r w:rsidRPr="00A870A9">
        <w:rPr>
          <w:rFonts w:ascii="Times New Roman" w:eastAsia="Times New Roman" w:hAnsi="Times New Roman" w:cs="Times New Roman"/>
          <w:color w:val="000000"/>
          <w:sz w:val="28"/>
          <w:szCs w:val="28"/>
          <w:lang w:eastAsia="ru-RU"/>
        </w:rPr>
        <w:tab/>
        <w:t>принимать меры по задержанию товаров и документов на них, которые не являются предметами административных правонарушений или преступлений, а также осуществлять их возврат, в установленном порядке.</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55)</w:t>
      </w:r>
      <w:r w:rsidRPr="00A870A9">
        <w:rPr>
          <w:rFonts w:ascii="Times New Roman" w:eastAsia="Times New Roman" w:hAnsi="Times New Roman" w:cs="Times New Roman"/>
          <w:color w:val="000000"/>
          <w:sz w:val="28"/>
          <w:szCs w:val="28"/>
          <w:lang w:eastAsia="ru-RU"/>
        </w:rPr>
        <w:tab/>
        <w:t>своевременно докладывать начальнику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w:t>
      </w:r>
      <w:r w:rsidRPr="00A870A9">
        <w:rPr>
          <w:rFonts w:ascii="Times New Roman" w:eastAsia="Times New Roman" w:hAnsi="Times New Roman" w:cs="Times New Roman"/>
          <w:color w:val="000000"/>
          <w:sz w:val="28"/>
          <w:szCs w:val="28"/>
          <w:lang w:eastAsia="ru-RU"/>
        </w:rPr>
        <w:t xml:space="preserve">о состоянии дел в Дальневосточном таможенном посту (центре электронного декларирования) Дальневосточной электронной таможни, о нарушениях права Евразийского экономического союза и законодательства Российской Федерации о таможенном деле, иного законодательства Российской Федерации, об ошибках и недостатках, выявленных в процессе служебной деятельности. </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56)</w:t>
      </w:r>
      <w:r w:rsidRPr="00A870A9">
        <w:rPr>
          <w:rFonts w:ascii="Times New Roman" w:eastAsia="Times New Roman" w:hAnsi="Times New Roman" w:cs="Times New Roman"/>
          <w:color w:val="000000"/>
          <w:sz w:val="28"/>
          <w:szCs w:val="28"/>
          <w:lang w:eastAsia="ru-RU"/>
        </w:rPr>
        <w:tab/>
        <w:t>осуществлять сбор первичных данных для формирования таможенной статистики внешней торговли, обеспечивать их достоверность, представлять такие данные начальнику Дальневосточного таможенного поста (центра электронного декларирования)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57)</w:t>
      </w:r>
      <w:r w:rsidRPr="00A870A9">
        <w:rPr>
          <w:rFonts w:ascii="Times New Roman" w:eastAsia="Times New Roman" w:hAnsi="Times New Roman" w:cs="Times New Roman"/>
          <w:color w:val="000000"/>
          <w:sz w:val="28"/>
          <w:szCs w:val="28"/>
          <w:lang w:eastAsia="ru-RU"/>
        </w:rPr>
        <w:tab/>
        <w:t>участвовать в пределах своей компетенции в осуществлении мероприятий по обеспечению функционирования Единой автоматизированной информационной системы таможенных органов и ведомственной интегрированной телекоммуникационной сети таможенных органов.</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58)</w:t>
      </w:r>
      <w:r w:rsidRPr="00A870A9">
        <w:rPr>
          <w:rFonts w:ascii="Times New Roman" w:eastAsia="Times New Roman" w:hAnsi="Times New Roman" w:cs="Times New Roman"/>
          <w:color w:val="000000"/>
          <w:sz w:val="28"/>
          <w:szCs w:val="28"/>
          <w:lang w:eastAsia="ru-RU"/>
        </w:rPr>
        <w:tab/>
        <w:t>участвовать в работе по развитию системы электронного декларирования товаров посредством информационной телекоммуникационной сети «Интернет» в регионе деятельности Дальневосточного таможенного поста (центра электронного декларирования)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59)</w:t>
      </w:r>
      <w:r w:rsidRPr="00A870A9">
        <w:rPr>
          <w:rFonts w:ascii="Times New Roman" w:eastAsia="Times New Roman" w:hAnsi="Times New Roman" w:cs="Times New Roman"/>
          <w:color w:val="000000"/>
          <w:sz w:val="28"/>
          <w:szCs w:val="28"/>
          <w:lang w:eastAsia="ru-RU"/>
        </w:rPr>
        <w:tab/>
        <w:t>реализовывать установленные полномочия Коллегии Евразийского экономического союза, ФТС России, выполнять задачи и функции таможенных органов в регионе деятельности Дальневосточного таможенного поста (центра электронного декларирования) Дальневосточной электронной таможни в пределах компетенции, определенной правом Евразийского экономического союза, законодательством Российской Федерации о таможенном деле и Общим положением о таможенном посте.</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60)</w:t>
      </w:r>
      <w:r w:rsidRPr="00A870A9">
        <w:rPr>
          <w:rFonts w:ascii="Times New Roman" w:eastAsia="Times New Roman" w:hAnsi="Times New Roman" w:cs="Times New Roman"/>
          <w:color w:val="000000"/>
          <w:sz w:val="28"/>
          <w:szCs w:val="28"/>
          <w:lang w:eastAsia="ru-RU"/>
        </w:rPr>
        <w:tab/>
        <w:t>использовать полученную при осуществлении служебной деятельности информацию исключительно в служебных, таможенных целях.</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61)</w:t>
      </w:r>
      <w:r w:rsidRPr="00A870A9">
        <w:rPr>
          <w:rFonts w:ascii="Times New Roman" w:eastAsia="Times New Roman" w:hAnsi="Times New Roman" w:cs="Times New Roman"/>
          <w:color w:val="000000"/>
          <w:sz w:val="28"/>
          <w:szCs w:val="28"/>
          <w:lang w:eastAsia="ru-RU"/>
        </w:rPr>
        <w:tab/>
        <w:t xml:space="preserve">не разглашать сведения, составляющие государственную и иную охраняемую федеральным законом тайну, а также сведения, ставшие известными в связи с исполнением должностных обязанностей, в том числе </w:t>
      </w:r>
      <w:r w:rsidRPr="00A870A9">
        <w:rPr>
          <w:rFonts w:ascii="Times New Roman" w:eastAsia="Times New Roman" w:hAnsi="Times New Roman" w:cs="Times New Roman"/>
          <w:color w:val="000000"/>
          <w:sz w:val="28"/>
          <w:szCs w:val="28"/>
          <w:lang w:eastAsia="ru-RU"/>
        </w:rPr>
        <w:lastRenderedPageBreak/>
        <w:t>сведения, касающиеся частной жизни и здоровья граждан или затрагивающие их честь и достоинство.</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62)</w:t>
      </w:r>
      <w:r w:rsidRPr="00A870A9">
        <w:rPr>
          <w:rFonts w:ascii="Times New Roman" w:eastAsia="Times New Roman" w:hAnsi="Times New Roman" w:cs="Times New Roman"/>
          <w:color w:val="000000"/>
          <w:sz w:val="28"/>
          <w:szCs w:val="28"/>
          <w:lang w:eastAsia="ru-RU"/>
        </w:rPr>
        <w:tab/>
        <w:t>соблюдать требования нормативных правовых актов в области защиты сведений, составляющих государственную тайну.</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63)</w:t>
      </w:r>
      <w:r w:rsidRPr="00A870A9">
        <w:rPr>
          <w:rFonts w:ascii="Times New Roman" w:eastAsia="Times New Roman" w:hAnsi="Times New Roman" w:cs="Times New Roman"/>
          <w:color w:val="000000"/>
          <w:sz w:val="28"/>
          <w:szCs w:val="28"/>
          <w:lang w:eastAsia="ru-RU"/>
        </w:rPr>
        <w:tab/>
        <w:t>обеспечивать в пределах установленной компетенции сохранность служебной  документации, материалов и сведений, составляющих государственную, коммерческую, банковскую, налоговую или иную охраняемую законом тайну, и другой конфиденциальной информации.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64)</w:t>
      </w:r>
      <w:r w:rsidRPr="00A870A9">
        <w:rPr>
          <w:rFonts w:ascii="Times New Roman" w:eastAsia="Times New Roman" w:hAnsi="Times New Roman" w:cs="Times New Roman"/>
          <w:color w:val="000000"/>
          <w:sz w:val="28"/>
          <w:szCs w:val="28"/>
          <w:lang w:eastAsia="ru-RU"/>
        </w:rPr>
        <w:tab/>
        <w:t>по указанию начальника Дальневосточного таможенного поста (центра электронного декларирования) Дальневосточной электронной таможни осуществлять ведение на посту делопроизводства и архивного дела. Контролировать соблюдение должностными лицами поста порядка и правил делопроизводства.</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65)</w:t>
      </w:r>
      <w:r w:rsidRPr="00A870A9">
        <w:rPr>
          <w:rFonts w:ascii="Times New Roman" w:eastAsia="Times New Roman" w:hAnsi="Times New Roman" w:cs="Times New Roman"/>
          <w:color w:val="000000"/>
          <w:sz w:val="28"/>
          <w:szCs w:val="28"/>
          <w:lang w:eastAsia="ru-RU"/>
        </w:rPr>
        <w:tab/>
        <w:t>соблюдать установленный порядок учета, хранения, выдачи и использования средств оформления результатов совершения таможенных операций и проведения таможенного контроля, в соответствии с установленными полномочиями.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66)</w:t>
      </w:r>
      <w:r w:rsidRPr="00A870A9">
        <w:rPr>
          <w:rFonts w:ascii="Times New Roman" w:eastAsia="Times New Roman" w:hAnsi="Times New Roman" w:cs="Times New Roman"/>
          <w:color w:val="000000"/>
          <w:sz w:val="28"/>
          <w:szCs w:val="28"/>
          <w:lang w:eastAsia="ru-RU"/>
        </w:rPr>
        <w:tab/>
        <w:t>при эксплуатации средств криптографической защиты информации (СКЗИ) не разглашать конфиденциальную информацию, ставшую известной при использовании СКЗИ, в том числе о рубежах ее защиты и о крипто-ключах.</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67)</w:t>
      </w:r>
      <w:r w:rsidRPr="00A870A9">
        <w:rPr>
          <w:rFonts w:ascii="Times New Roman" w:eastAsia="Times New Roman" w:hAnsi="Times New Roman" w:cs="Times New Roman"/>
          <w:color w:val="000000"/>
          <w:sz w:val="28"/>
          <w:szCs w:val="28"/>
          <w:lang w:eastAsia="ru-RU"/>
        </w:rPr>
        <w:tab/>
        <w:t>соблюдать требования к обеспечению безопасности конфиденциальной информации при использовании СКЗИ.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68)</w:t>
      </w:r>
      <w:r w:rsidRPr="00A870A9">
        <w:rPr>
          <w:rFonts w:ascii="Times New Roman" w:eastAsia="Times New Roman" w:hAnsi="Times New Roman" w:cs="Times New Roman"/>
          <w:color w:val="000000"/>
          <w:sz w:val="28"/>
          <w:szCs w:val="28"/>
          <w:lang w:eastAsia="ru-RU"/>
        </w:rPr>
        <w:tab/>
        <w:t>осуществлять в пределах своей компетенции взаимодействие с таможенными постами и структурными подразделениями  Дальневосточной электронной таможни и иными таможенными органами, государственными контрольными и правоохранительными органами, учреждениями и организациями, территориальными органами законодательной и исполнительной власти, субъектами ВЭД, иными юридическими и физическими лицами по вопросам, отнесенным к компетенции Дальневосточного таможенного поста (центра электронного декларирования)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69)</w:t>
      </w:r>
      <w:r w:rsidRPr="00A870A9">
        <w:rPr>
          <w:rFonts w:ascii="Times New Roman" w:eastAsia="Times New Roman" w:hAnsi="Times New Roman" w:cs="Times New Roman"/>
          <w:color w:val="000000"/>
          <w:sz w:val="28"/>
          <w:szCs w:val="28"/>
          <w:lang w:eastAsia="ru-RU"/>
        </w:rPr>
        <w:tab/>
        <w:t>участвовать по указанию начальника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w:t>
      </w:r>
      <w:r w:rsidRPr="00A870A9">
        <w:rPr>
          <w:rFonts w:ascii="Times New Roman" w:eastAsia="Times New Roman" w:hAnsi="Times New Roman" w:cs="Times New Roman"/>
          <w:color w:val="000000"/>
          <w:sz w:val="28"/>
          <w:szCs w:val="28"/>
          <w:lang w:eastAsia="ru-RU"/>
        </w:rPr>
        <w:t>в подготовке проектов ненормативных правовых актов  Дальневосточной электронной таможни, технологических схем, порядков, процедур и других документов по вопросам, отнесенным к компетенции ЦЭД.</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70)</w:t>
      </w:r>
      <w:r w:rsidRPr="00A870A9">
        <w:rPr>
          <w:rFonts w:ascii="Times New Roman" w:eastAsia="Times New Roman" w:hAnsi="Times New Roman" w:cs="Times New Roman"/>
          <w:color w:val="000000"/>
          <w:sz w:val="28"/>
          <w:szCs w:val="28"/>
          <w:lang w:eastAsia="ru-RU"/>
        </w:rPr>
        <w:tab/>
        <w:t>участвовать по указанию начальника Дальневосточного таможенного поста (центра электронного декларирования) Дальневосточной электронной таможни в подготовке к проведению оперативных совещаний у руководства Дальневосточной электронной таможни, совещаний и рабочих встреч с субъектами ВЭД и другими лицами по вопросам, отнесенным к компетенции Дальневосточного таможенного поста (центра электронного декларирования)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71)</w:t>
      </w:r>
      <w:r w:rsidRPr="00A870A9">
        <w:rPr>
          <w:rFonts w:ascii="Times New Roman" w:eastAsia="Times New Roman" w:hAnsi="Times New Roman" w:cs="Times New Roman"/>
          <w:color w:val="000000"/>
          <w:sz w:val="28"/>
          <w:szCs w:val="28"/>
          <w:lang w:eastAsia="ru-RU"/>
        </w:rPr>
        <w:tab/>
        <w:t xml:space="preserve">обеспечивать в пределах своей компетенции, в соответствии с установленным порядком, информационную безопасность в </w:t>
      </w:r>
      <w:r w:rsidRPr="00A870A9">
        <w:rPr>
          <w:rFonts w:ascii="Times New Roman" w:eastAsia="Times New Roman" w:hAnsi="Times New Roman" w:cs="Times New Roman"/>
          <w:color w:val="000000"/>
          <w:sz w:val="28"/>
          <w:szCs w:val="28"/>
          <w:lang w:eastAsia="ru-RU"/>
        </w:rPr>
        <w:lastRenderedPageBreak/>
        <w:t>Дальневосточного таможенного поста (центра электронного декларирования) Дальневосточной электронной таможни, а также режим, исключающий доступ посторонних лиц к информации, находящейся в Дальневосточном таможенном посту (центре электронного декларирования) Дальневосточной электронной таможни, и возможность ее потери, искажения (фальсификации).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72)</w:t>
      </w:r>
      <w:r w:rsidRPr="00A870A9">
        <w:rPr>
          <w:rFonts w:ascii="Times New Roman" w:eastAsia="Times New Roman" w:hAnsi="Times New Roman" w:cs="Times New Roman"/>
          <w:color w:val="000000"/>
          <w:sz w:val="28"/>
          <w:szCs w:val="28"/>
          <w:lang w:eastAsia="ru-RU"/>
        </w:rPr>
        <w:tab/>
        <w:t>осуществлять в соответствии с установленным порядком архивное хранение информации, поступающей и образующейся в Дальневосточном таможенном посту (центре электронного декларирования) Дальневосточной электронной таможни в результате совершения таможенных операций и осуществления таможенного контроля в отношении товаров, заявленных в ДТ.</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73)</w:t>
      </w:r>
      <w:r w:rsidRPr="00A870A9">
        <w:rPr>
          <w:rFonts w:ascii="Times New Roman" w:eastAsia="Times New Roman" w:hAnsi="Times New Roman" w:cs="Times New Roman"/>
          <w:color w:val="000000"/>
          <w:sz w:val="28"/>
          <w:szCs w:val="28"/>
          <w:lang w:eastAsia="ru-RU"/>
        </w:rPr>
        <w:tab/>
        <w:t>в пределах установленной компетенции обеспечивать сохранность, эффективность использования, правильную эксплуатацию вычислительной техники, средств связи, оргтехники, и других материально-технических средств Дальневосточного таможенного поста (центра электронного декларирования)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74)</w:t>
      </w:r>
      <w:r w:rsidRPr="00A870A9">
        <w:rPr>
          <w:rFonts w:ascii="Times New Roman" w:eastAsia="Times New Roman" w:hAnsi="Times New Roman" w:cs="Times New Roman"/>
          <w:color w:val="000000"/>
          <w:sz w:val="28"/>
          <w:szCs w:val="28"/>
          <w:lang w:eastAsia="ru-RU"/>
        </w:rPr>
        <w:tab/>
        <w:t>применять средства защиты информации согласно установленному порядку.</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75)</w:t>
      </w:r>
      <w:r w:rsidRPr="00A870A9">
        <w:rPr>
          <w:rFonts w:ascii="Times New Roman" w:eastAsia="Times New Roman" w:hAnsi="Times New Roman" w:cs="Times New Roman"/>
          <w:color w:val="000000"/>
          <w:sz w:val="28"/>
          <w:szCs w:val="28"/>
          <w:lang w:eastAsia="ru-RU"/>
        </w:rPr>
        <w:tab/>
        <w:t>соблюдать требования по обеспечению безопасности информации при эксплуатации Центральной базы данных Единой автоматизированной информационной системы таможенных органов.</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76)</w:t>
      </w:r>
      <w:r w:rsidRPr="00A870A9">
        <w:rPr>
          <w:rFonts w:ascii="Times New Roman" w:eastAsia="Times New Roman" w:hAnsi="Times New Roman" w:cs="Times New Roman"/>
          <w:color w:val="000000"/>
          <w:sz w:val="28"/>
          <w:szCs w:val="28"/>
          <w:lang w:eastAsia="ru-RU"/>
        </w:rPr>
        <w:tab/>
        <w:t xml:space="preserve">принимать меры по соблюдению и обеспечению техники безопасности, пожарной безопасности и правил охраны труда в Дальневосточном таможенном посту (центре электронного декларирования) Дальневосточной электронной таможни. </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77)</w:t>
      </w:r>
      <w:r w:rsidRPr="00A870A9">
        <w:rPr>
          <w:rFonts w:ascii="Times New Roman" w:eastAsia="Times New Roman" w:hAnsi="Times New Roman" w:cs="Times New Roman"/>
          <w:color w:val="000000"/>
          <w:sz w:val="28"/>
          <w:szCs w:val="28"/>
          <w:lang w:eastAsia="ru-RU"/>
        </w:rPr>
        <w:tab/>
        <w:t>оказывать начальнику Дальневосточного таможенного поста (центра электронного декларирования) Дальневосточной электронной таможни помощь в организации работы Дальневосточного таможенного поста (центра электронного декларирования) Дальневосточной электронной таможни, содействовать укреплению дисциплины в Дальневосточном таможенном посту (центра электронного декларирования)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78)</w:t>
      </w:r>
      <w:r w:rsidRPr="00A870A9">
        <w:rPr>
          <w:rFonts w:ascii="Times New Roman" w:eastAsia="Times New Roman" w:hAnsi="Times New Roman" w:cs="Times New Roman"/>
          <w:color w:val="000000"/>
          <w:sz w:val="28"/>
          <w:szCs w:val="28"/>
          <w:lang w:eastAsia="ru-RU"/>
        </w:rPr>
        <w:tab/>
        <w:t>соблюдать режим конфиденциальности при получении, обработке, хранении, передаче и ином использовании персональных данных.</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79)</w:t>
      </w:r>
      <w:r w:rsidRPr="00A870A9">
        <w:rPr>
          <w:rFonts w:ascii="Times New Roman" w:eastAsia="Times New Roman" w:hAnsi="Times New Roman" w:cs="Times New Roman"/>
          <w:color w:val="000000"/>
          <w:sz w:val="28"/>
          <w:szCs w:val="28"/>
          <w:lang w:eastAsia="ru-RU"/>
        </w:rPr>
        <w:tab/>
        <w:t xml:space="preserve">соблюдать Кодекс этики и служебного поведения должностных лиц таможенных органов Российской Федерации. </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80) соблюдать право Евразийского экономического союза и законодательства Российской Федерации о таможенном деле, иные правовые акты Российской Федерации и нормативные правовые акты ФТС России при принятии решений в сфере таможенного дела, совершении таможенных операций и осуществлении таможенного контроля в отношении товаров, заявленных в ЭДТ, а также по иным вопросам, относящимся к компетенции Дальневосточного таможенного поста (центра электронного декларирования)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color w:val="000000"/>
          <w:sz w:val="28"/>
          <w:szCs w:val="28"/>
          <w:lang w:eastAsia="ru-RU"/>
        </w:rPr>
        <w:t>81)</w:t>
      </w:r>
      <w:r w:rsidRPr="00A870A9">
        <w:rPr>
          <w:rFonts w:ascii="Times New Roman" w:eastAsia="Times New Roman" w:hAnsi="Times New Roman" w:cs="Times New Roman"/>
          <w:color w:val="000000"/>
          <w:sz w:val="28"/>
          <w:szCs w:val="28"/>
          <w:lang w:eastAsia="ru-RU"/>
        </w:rPr>
        <w:tab/>
        <w:t xml:space="preserve">исполнять иные поручения начальника Дальневосточного таможенного поста (центра электронного декларирования) Дальневосточной </w:t>
      </w:r>
      <w:r w:rsidRPr="00A870A9">
        <w:rPr>
          <w:rFonts w:ascii="Times New Roman" w:eastAsia="Times New Roman" w:hAnsi="Times New Roman" w:cs="Times New Roman"/>
          <w:color w:val="000000"/>
          <w:sz w:val="28"/>
          <w:szCs w:val="28"/>
          <w:lang w:eastAsia="ru-RU"/>
        </w:rPr>
        <w:lastRenderedPageBreak/>
        <w:t>электронной таможни, если такие поручения соответствуют требованиям права Евразийского экономического союза, законодательства Российской Федерации в области таможенного дела, иного законодательства Российской Федерации, нормативных и иных правовыми актов ФТС России, правовых актов ДВТУ, Дальневосточной электронной таможни и Дальневосточного таможенного поста (центра электронного декларирования) Дальневосточной электронной таможни.</w:t>
      </w:r>
    </w:p>
    <w:p w:rsidR="00A870A9" w:rsidRPr="00A870A9" w:rsidRDefault="00A870A9" w:rsidP="00A870A9">
      <w:pPr>
        <w:spacing w:after="0" w:line="228" w:lineRule="auto"/>
        <w:ind w:firstLine="540"/>
        <w:jc w:val="both"/>
        <w:rPr>
          <w:rFonts w:ascii="Times New Roman" w:eastAsia="Times New Roman" w:hAnsi="Times New Roman" w:cs="Times New Roman"/>
          <w:sz w:val="28"/>
          <w:szCs w:val="28"/>
          <w:lang w:eastAsia="ru-RU"/>
        </w:rPr>
      </w:pPr>
    </w:p>
    <w:p w:rsidR="00A870A9" w:rsidRPr="00A870A9" w:rsidRDefault="00A870A9" w:rsidP="00A870A9">
      <w:pPr>
        <w:spacing w:after="0" w:line="228" w:lineRule="auto"/>
        <w:ind w:firstLine="540"/>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 xml:space="preserve">  9. Права:</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9.1. 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имеет права, установленные статьей 14 Федерального закона о государственной гражданской службе.</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9.2. В целях исполнения своих должностных обязанностей 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имеет право:</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w:t>
      </w:r>
      <w:r w:rsidRPr="00A870A9">
        <w:rPr>
          <w:rFonts w:ascii="Times New Roman" w:eastAsia="Times New Roman" w:hAnsi="Times New Roman" w:cs="Times New Roman"/>
          <w:sz w:val="28"/>
          <w:szCs w:val="28"/>
          <w:lang w:eastAsia="ru-RU"/>
        </w:rPr>
        <w:tab/>
        <w:t>получать в установленном порядке информацию и материалы, необходимые для исполнения своих должностных обязанностей.</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2)</w:t>
      </w:r>
      <w:r w:rsidRPr="00A870A9">
        <w:rPr>
          <w:rFonts w:ascii="Times New Roman" w:eastAsia="Times New Roman" w:hAnsi="Times New Roman" w:cs="Times New Roman"/>
          <w:sz w:val="28"/>
          <w:szCs w:val="28"/>
          <w:lang w:eastAsia="ru-RU"/>
        </w:rPr>
        <w:tab/>
        <w:t xml:space="preserve">взаимодействовать в пределах своих полномочий с должностными лицами таможенных постов и структурных подразделений Дальневосточной электронной таможни, иными заинтересованными лицами по вопросам, отнесенным к компетенции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3)</w:t>
      </w:r>
      <w:r w:rsidRPr="00A870A9">
        <w:rPr>
          <w:rFonts w:ascii="Times New Roman" w:eastAsia="Times New Roman" w:hAnsi="Times New Roman" w:cs="Times New Roman"/>
          <w:sz w:val="28"/>
          <w:szCs w:val="28"/>
          <w:lang w:eastAsia="ru-RU"/>
        </w:rPr>
        <w:tab/>
        <w:t xml:space="preserve">запрашивать и получать в соответствии с установленным порядком от таможенных постов и структурных подразделений Дальневосточной электронной таможни, государственных органов, учреждений и организаций, территориальных органов законодательной и исполнительной власти, других юридических и физических лиц документы, официальные заключения, аналитические материалы и иную информацию по вопросам, отнесенным к компетенции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4)</w:t>
      </w:r>
      <w:r w:rsidRPr="00A870A9">
        <w:rPr>
          <w:rFonts w:ascii="Times New Roman" w:eastAsia="Times New Roman" w:hAnsi="Times New Roman" w:cs="Times New Roman"/>
          <w:sz w:val="28"/>
          <w:szCs w:val="28"/>
          <w:lang w:eastAsia="ru-RU"/>
        </w:rPr>
        <w:tab/>
        <w:t>пользоваться в установленном порядке информационными системами и базами данных Дальневосточной электронной таможни, ДВТУ и ФТС России, участвовать в создании баз данных, необходимых для выполнения возложенных на Дальневосточный таможенный пост (центр электронного декларирования) Дальневосточной электронной таможни задач и функций.</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5)</w:t>
      </w:r>
      <w:r w:rsidRPr="00A870A9">
        <w:rPr>
          <w:rFonts w:ascii="Times New Roman" w:eastAsia="Times New Roman" w:hAnsi="Times New Roman" w:cs="Times New Roman"/>
          <w:sz w:val="28"/>
          <w:szCs w:val="28"/>
          <w:lang w:eastAsia="ru-RU"/>
        </w:rPr>
        <w:tab/>
        <w:t xml:space="preserve">участвовать в подготовке оперативных совещаний при рассмотрении на них вопросов, отнесенных к компетенции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lastRenderedPageBreak/>
        <w:t>6)</w:t>
      </w:r>
      <w:r w:rsidRPr="00A870A9">
        <w:rPr>
          <w:rFonts w:ascii="Times New Roman" w:eastAsia="Times New Roman" w:hAnsi="Times New Roman" w:cs="Times New Roman"/>
          <w:sz w:val="28"/>
          <w:szCs w:val="28"/>
          <w:lang w:eastAsia="ru-RU"/>
        </w:rPr>
        <w:tab/>
        <w:t xml:space="preserve">вносить на рассмотрение руководства Дальневосточной электронной таможни, начальника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предложения по вопросам деятельности Дальневосточной электронной таможни и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7)</w:t>
      </w:r>
      <w:r w:rsidRPr="00A870A9">
        <w:rPr>
          <w:rFonts w:ascii="Times New Roman" w:eastAsia="Times New Roman" w:hAnsi="Times New Roman" w:cs="Times New Roman"/>
          <w:sz w:val="28"/>
          <w:szCs w:val="28"/>
          <w:lang w:eastAsia="ru-RU"/>
        </w:rPr>
        <w:tab/>
        <w:t xml:space="preserve">осуществлять информирование заинтересованных лиц по вопросам, отнесенным к компетенции </w:t>
      </w:r>
      <w:r w:rsidRPr="00A870A9">
        <w:rPr>
          <w:rFonts w:ascii="Times New Roman" w:eastAsia="Times New Roman" w:hAnsi="Times New Roman" w:cs="Times New Roman"/>
          <w:color w:val="000000"/>
          <w:sz w:val="28"/>
          <w:szCs w:val="28"/>
          <w:lang w:eastAsia="ru-RU"/>
        </w:rPr>
        <w:t xml:space="preserve">Дальневосточного таможенного поста (центра </w:t>
      </w:r>
      <w:r w:rsidRPr="00A870A9">
        <w:rPr>
          <w:rFonts w:ascii="Times New Roman" w:eastAsia="Times New Roman" w:hAnsi="Times New Roman" w:cs="Times New Roman"/>
          <w:sz w:val="28"/>
          <w:szCs w:val="28"/>
          <w:lang w:eastAsia="ru-RU"/>
        </w:rPr>
        <w:t>электронного декларирования) Дальневосточной электронной таможни.</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10. 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осуществляет иные права и обязанности, предусмотренные законодательством Российской Федерации, актами Президента Российской Федерации и Правительства Российской Федерации, нормативными правовыми актами Минфина России, нормативными и иными правовыми актами ФТС России.</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11.  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11.1. 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за не предоставление представителю нанимателя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либо представление заведомо недостоверных или неполных сведений, может быть освобожден от замещаемой должности государственной гражданской службы, либо привлечен к иным видам ответственности в соответствии с законодательством Российской Федерации.</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11.2. За непредставление старшим государственным таможенным инспектором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может быть освобожден от замещаемой должности государственной гражданской службы либо привлечен к иным видам ответственности в соответствии с законодательством Российской Федерации.</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lastRenderedPageBreak/>
        <w:t>11.3. За непредставление старшим государственным таможенным инспектором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и сведений об адресах сайтов и (или) страниц сайтов в информационно-телекоммуникационной сети «Интернет» на которых он размещал общедоступную информацию, а также данных, позволяющие его идентифицировать, может быть освобожден от замещаемой должности государственной гражданской службы либо привлечен к иным видам ответственности в соответствии с законодательством Российской Федерации. </w:t>
      </w:r>
    </w:p>
    <w:p w:rsidR="00A870A9" w:rsidRPr="00A870A9" w:rsidRDefault="00A870A9" w:rsidP="00A870A9">
      <w:pPr>
        <w:spacing w:after="0" w:line="228" w:lineRule="auto"/>
        <w:ind w:firstLine="709"/>
        <w:jc w:val="both"/>
        <w:rPr>
          <w:rFonts w:ascii="Times New Roman" w:eastAsia="Times New Roman" w:hAnsi="Times New Roman" w:cs="Times New Roman"/>
          <w:color w:val="000000"/>
          <w:sz w:val="28"/>
          <w:szCs w:val="28"/>
          <w:lang w:eastAsia="ru-RU"/>
        </w:rPr>
      </w:pPr>
      <w:r w:rsidRPr="00A870A9">
        <w:rPr>
          <w:rFonts w:ascii="Times New Roman" w:eastAsia="Times New Roman" w:hAnsi="Times New Roman" w:cs="Times New Roman"/>
          <w:sz w:val="28"/>
          <w:szCs w:val="28"/>
          <w:lang w:eastAsia="ru-RU"/>
        </w:rPr>
        <w:t xml:space="preserve">11.4. </w:t>
      </w:r>
      <w:r w:rsidRPr="00A870A9">
        <w:rPr>
          <w:rFonts w:ascii="Times New Roman" w:eastAsia="Times New Roman" w:hAnsi="Times New Roman" w:cs="Times New Roman"/>
          <w:color w:val="000000"/>
          <w:sz w:val="28"/>
          <w:szCs w:val="28"/>
          <w:lang w:eastAsia="ru-RU"/>
        </w:rPr>
        <w:t xml:space="preserve">Старший государственный таможенный инспектор </w:t>
      </w:r>
      <w:r w:rsidRPr="00A870A9">
        <w:rPr>
          <w:rFonts w:ascii="Times New Roman" w:eastAsia="Times New Roman" w:hAnsi="Times New Roman" w:cs="Times New Roman"/>
          <w:sz w:val="28"/>
          <w:szCs w:val="28"/>
          <w:lang w:eastAsia="ru-RU"/>
        </w:rPr>
        <w:t>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несет персональную ответственность за сохранность средств идентификации пользователя информационных ресурсов центральной базы данных Единой автоматизированной информационной системы таможенных органов (учетных записей, паролей, средств персональной идентификации и аутентификации должностных лиц таможенных органов), за несоблюдение требований по обеспечению безопасности информации при эксплуатации Центральной базы данных Единой автоматизированной информационной системы таможенных органов.</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p>
    <w:p w:rsidR="00A870A9" w:rsidRPr="007D1A77" w:rsidRDefault="00A870A9" w:rsidP="00A870A9">
      <w:pPr>
        <w:spacing w:after="0" w:line="228" w:lineRule="auto"/>
        <w:ind w:firstLine="709"/>
        <w:jc w:val="center"/>
        <w:rPr>
          <w:rFonts w:ascii="Times New Roman" w:eastAsia="Times New Roman" w:hAnsi="Times New Roman" w:cs="Times New Roman"/>
          <w:b/>
          <w:sz w:val="28"/>
          <w:szCs w:val="28"/>
          <w:lang w:eastAsia="ru-RU"/>
        </w:rPr>
      </w:pPr>
      <w:r w:rsidRPr="007D1A77">
        <w:rPr>
          <w:rFonts w:ascii="Times New Roman" w:eastAsia="Times New Roman" w:hAnsi="Times New Roman" w:cs="Times New Roman"/>
          <w:b/>
          <w:sz w:val="28"/>
          <w:szCs w:val="28"/>
          <w:lang w:eastAsia="ru-RU"/>
        </w:rPr>
        <w:t xml:space="preserve">IV. Перечень вопросов, по которым гражданский </w:t>
      </w:r>
    </w:p>
    <w:p w:rsidR="00A870A9" w:rsidRPr="007D1A77" w:rsidRDefault="00A870A9" w:rsidP="00A870A9">
      <w:pPr>
        <w:spacing w:after="0" w:line="228" w:lineRule="auto"/>
        <w:ind w:firstLine="709"/>
        <w:jc w:val="center"/>
        <w:rPr>
          <w:rFonts w:ascii="Times New Roman" w:eastAsia="Times New Roman" w:hAnsi="Times New Roman" w:cs="Times New Roman"/>
          <w:b/>
          <w:sz w:val="28"/>
          <w:szCs w:val="28"/>
          <w:lang w:eastAsia="ru-RU"/>
        </w:rPr>
      </w:pPr>
      <w:r w:rsidRPr="007D1A77">
        <w:rPr>
          <w:rFonts w:ascii="Times New Roman" w:eastAsia="Times New Roman" w:hAnsi="Times New Roman" w:cs="Times New Roman"/>
          <w:b/>
          <w:sz w:val="28"/>
          <w:szCs w:val="28"/>
          <w:lang w:eastAsia="ru-RU"/>
        </w:rPr>
        <w:t xml:space="preserve">служащий вправе или обязан самостоятельно принимать </w:t>
      </w:r>
    </w:p>
    <w:p w:rsidR="00A870A9" w:rsidRPr="007D1A77" w:rsidRDefault="00A870A9" w:rsidP="00A870A9">
      <w:pPr>
        <w:spacing w:after="0" w:line="228" w:lineRule="auto"/>
        <w:ind w:firstLine="709"/>
        <w:jc w:val="center"/>
        <w:rPr>
          <w:rFonts w:ascii="Times New Roman" w:eastAsia="Times New Roman" w:hAnsi="Times New Roman" w:cs="Times New Roman"/>
          <w:b/>
          <w:sz w:val="28"/>
          <w:szCs w:val="28"/>
          <w:lang w:eastAsia="ru-RU"/>
        </w:rPr>
      </w:pPr>
      <w:r w:rsidRPr="007D1A77">
        <w:rPr>
          <w:rFonts w:ascii="Times New Roman" w:eastAsia="Times New Roman" w:hAnsi="Times New Roman" w:cs="Times New Roman"/>
          <w:b/>
          <w:sz w:val="28"/>
          <w:szCs w:val="28"/>
          <w:lang w:eastAsia="ru-RU"/>
        </w:rPr>
        <w:t>управленческие и иные решения</w:t>
      </w:r>
    </w:p>
    <w:p w:rsidR="00A870A9" w:rsidRPr="00A870A9" w:rsidRDefault="00A870A9" w:rsidP="00A870A9">
      <w:pPr>
        <w:spacing w:after="0" w:line="228" w:lineRule="auto"/>
        <w:ind w:firstLine="709"/>
        <w:jc w:val="both"/>
        <w:rPr>
          <w:rFonts w:ascii="Times New Roman" w:eastAsia="Times New Roman" w:hAnsi="Times New Roman" w:cs="Times New Roman"/>
          <w:b/>
          <w:sz w:val="28"/>
          <w:szCs w:val="28"/>
          <w:lang w:eastAsia="ru-RU"/>
        </w:rPr>
      </w:pP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 xml:space="preserve">12. При исполнении своих служебных обязанностей старший государственный таможенный  инспектор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вправе самостоятельно принимать решения по вопросам:</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 При исполнении своих служебных обязанностей 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обязан самостоятельно принимать решения по вопросам совершения таможенных операций и проведении таможенного контроля в отношении товаров, заявленных в ДТ, а также по иным вопросам, входящим в его компетенцию в соответствии с требованиями права Евразийского экономического союза, законодательства Российской Федерации в области таможенного дела, иного законодательства Российской Федерации, нормативных и иных правовых актов ФТС России, правовых актов ДВТУ, Дальневосточной электронной таможни и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13. При исполнении своих служебных обязанностей 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w:t>
      </w:r>
      <w:r w:rsidRPr="00A870A9">
        <w:rPr>
          <w:rFonts w:ascii="Times New Roman" w:eastAsia="Times New Roman" w:hAnsi="Times New Roman" w:cs="Times New Roman"/>
          <w:color w:val="000000"/>
          <w:sz w:val="28"/>
          <w:szCs w:val="28"/>
          <w:lang w:eastAsia="ru-RU"/>
        </w:rPr>
        <w:lastRenderedPageBreak/>
        <w:t>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обязан самостоятельно принимать решения по вопросам:</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w:t>
      </w:r>
      <w:r w:rsidRPr="00A870A9">
        <w:rPr>
          <w:rFonts w:ascii="Times New Roman" w:eastAsia="Times New Roman" w:hAnsi="Times New Roman" w:cs="Times New Roman"/>
          <w:sz w:val="28"/>
          <w:szCs w:val="28"/>
          <w:lang w:eastAsia="ru-RU"/>
        </w:rPr>
        <w:tab/>
        <w:t xml:space="preserve">перечисленным в подпунктах: 27, 33, 34, 35, 36, 38, 39, 40, 41 пункта 8 раздела </w:t>
      </w:r>
      <w:r w:rsidRPr="00A870A9">
        <w:rPr>
          <w:rFonts w:ascii="Times New Roman" w:eastAsia="Times New Roman" w:hAnsi="Times New Roman" w:cs="Times New Roman"/>
          <w:sz w:val="28"/>
          <w:szCs w:val="28"/>
          <w:lang w:val="en-US" w:eastAsia="ru-RU"/>
        </w:rPr>
        <w:t>III</w:t>
      </w:r>
      <w:r w:rsidRPr="00A870A9">
        <w:rPr>
          <w:rFonts w:ascii="Times New Roman" w:eastAsia="Times New Roman" w:hAnsi="Times New Roman" w:cs="Times New Roman"/>
          <w:sz w:val="28"/>
          <w:szCs w:val="28"/>
          <w:lang w:eastAsia="ru-RU"/>
        </w:rPr>
        <w:t xml:space="preserve"> настоящего должностного регламента.</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p>
    <w:p w:rsidR="00A870A9" w:rsidRPr="007D1A77" w:rsidRDefault="00A870A9" w:rsidP="00A870A9">
      <w:pPr>
        <w:spacing w:after="0" w:line="228" w:lineRule="auto"/>
        <w:ind w:firstLine="540"/>
        <w:jc w:val="center"/>
        <w:rPr>
          <w:rFonts w:ascii="Times New Roman" w:eastAsia="Times New Roman" w:hAnsi="Times New Roman" w:cs="Times New Roman"/>
          <w:b/>
          <w:sz w:val="28"/>
          <w:szCs w:val="28"/>
          <w:lang w:eastAsia="ru-RU"/>
        </w:rPr>
      </w:pPr>
      <w:r w:rsidRPr="007D1A77">
        <w:rPr>
          <w:rFonts w:ascii="Times New Roman" w:eastAsia="Times New Roman" w:hAnsi="Times New Roman" w:cs="Times New Roman"/>
          <w:b/>
          <w:sz w:val="28"/>
          <w:szCs w:val="28"/>
          <w:lang w:eastAsia="ru-RU"/>
        </w:rPr>
        <w:t>V. Перечень вопросов, по которым гражданский</w:t>
      </w:r>
    </w:p>
    <w:p w:rsidR="00A870A9" w:rsidRPr="007D1A77" w:rsidRDefault="00A870A9" w:rsidP="00A870A9">
      <w:pPr>
        <w:spacing w:after="0" w:line="228" w:lineRule="auto"/>
        <w:ind w:firstLine="540"/>
        <w:jc w:val="center"/>
        <w:rPr>
          <w:rFonts w:ascii="Times New Roman" w:eastAsia="Times New Roman" w:hAnsi="Times New Roman" w:cs="Times New Roman"/>
          <w:b/>
          <w:sz w:val="28"/>
          <w:szCs w:val="28"/>
          <w:lang w:eastAsia="ru-RU"/>
        </w:rPr>
      </w:pPr>
      <w:r w:rsidRPr="007D1A77">
        <w:rPr>
          <w:rFonts w:ascii="Times New Roman" w:eastAsia="Times New Roman" w:hAnsi="Times New Roman" w:cs="Times New Roman"/>
          <w:b/>
          <w:sz w:val="28"/>
          <w:szCs w:val="28"/>
          <w:lang w:eastAsia="ru-RU"/>
        </w:rPr>
        <w:t xml:space="preserve">служащий вправе или обязан участвовать при подготовке проектов нормативных правовых актов и (или) проектов управленческих и иных решений </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14. 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в соответствии со своей компетенцией вправе участвовать в подготовке следующих проектов:</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w:t>
      </w:r>
      <w:r w:rsidRPr="00A870A9">
        <w:rPr>
          <w:rFonts w:ascii="Times New Roman" w:eastAsia="Times New Roman" w:hAnsi="Times New Roman" w:cs="Times New Roman"/>
          <w:sz w:val="28"/>
          <w:szCs w:val="28"/>
          <w:lang w:eastAsia="ru-RU"/>
        </w:rPr>
        <w:tab/>
        <w:t xml:space="preserve">ненормативных правовых актов и (или) проектов управленческих и иных решений по вопросам, входящим в его компетенцию, планов работы, проектов приказов, проектов распоряжений, проектов методик, входящих в компетенцию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15. 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в соответствии со своей компетенцией обязан участвовать в подготовке следующих проектов:</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w:t>
      </w:r>
      <w:r w:rsidRPr="00A870A9">
        <w:rPr>
          <w:rFonts w:ascii="Times New Roman" w:eastAsia="Times New Roman" w:hAnsi="Times New Roman" w:cs="Times New Roman"/>
          <w:sz w:val="28"/>
          <w:szCs w:val="28"/>
          <w:lang w:eastAsia="ru-RU"/>
        </w:rPr>
        <w:tab/>
        <w:t xml:space="preserve">ответов на поступающие запросы из Дальневосточной электронной таможни, Дальневосточного таможенного управления, из других таможенных органов и иных государственных органов по вопросам, входящим в компетенцию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служебных, докладных записок, обзоров по вопросам деятельности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p>
    <w:p w:rsidR="00A870A9" w:rsidRPr="007D1A77" w:rsidRDefault="00A870A9" w:rsidP="00A870A9">
      <w:pPr>
        <w:spacing w:after="0" w:line="228" w:lineRule="auto"/>
        <w:ind w:firstLine="709"/>
        <w:jc w:val="center"/>
        <w:rPr>
          <w:rFonts w:ascii="Times New Roman" w:eastAsia="Times New Roman" w:hAnsi="Times New Roman" w:cs="Times New Roman"/>
          <w:b/>
          <w:sz w:val="28"/>
          <w:szCs w:val="28"/>
          <w:lang w:eastAsia="ru-RU"/>
        </w:rPr>
      </w:pPr>
      <w:r w:rsidRPr="007D1A77">
        <w:rPr>
          <w:rFonts w:ascii="Times New Roman" w:eastAsia="Times New Roman" w:hAnsi="Times New Roman" w:cs="Times New Roman"/>
          <w:b/>
          <w:sz w:val="28"/>
          <w:szCs w:val="28"/>
          <w:lang w:val="en-US" w:eastAsia="ru-RU"/>
        </w:rPr>
        <w:t>VI</w:t>
      </w:r>
      <w:r w:rsidRPr="007D1A77">
        <w:rPr>
          <w:rFonts w:ascii="Times New Roman" w:eastAsia="Times New Roman" w:hAnsi="Times New Roman" w:cs="Times New Roman"/>
          <w:b/>
          <w:sz w:val="28"/>
          <w:szCs w:val="28"/>
          <w:lang w:eastAsia="ru-RU"/>
        </w:rPr>
        <w:t>. Сроки и процедуры подготовки, рассмотрения проектов управленческих и иных решений, порядок согласования и принятия данных решений</w:t>
      </w:r>
    </w:p>
    <w:p w:rsidR="00A870A9" w:rsidRPr="007D1A77" w:rsidRDefault="00A870A9" w:rsidP="00A870A9">
      <w:pPr>
        <w:spacing w:after="0" w:line="228" w:lineRule="auto"/>
        <w:ind w:firstLine="709"/>
        <w:jc w:val="both"/>
        <w:rPr>
          <w:rFonts w:ascii="Times New Roman" w:eastAsia="Times New Roman" w:hAnsi="Times New Roman" w:cs="Times New Roman"/>
          <w:b/>
          <w:sz w:val="28"/>
          <w:szCs w:val="28"/>
          <w:lang w:eastAsia="ru-RU"/>
        </w:rPr>
      </w:pP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16. В соответствии со своими должностными обязанностями 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принимает решения в сроки, установленные законодательством Российской Федерации, актами Президента Российской Федерации и Правительства Российской Федерации, нормативными и иными правовыми актами ФТС России.</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p>
    <w:p w:rsidR="00A870A9" w:rsidRPr="007D1A77" w:rsidRDefault="00A870A9" w:rsidP="00A870A9">
      <w:pPr>
        <w:spacing w:after="0" w:line="228" w:lineRule="auto"/>
        <w:ind w:firstLine="540"/>
        <w:jc w:val="center"/>
        <w:rPr>
          <w:rFonts w:ascii="Times New Roman" w:eastAsia="Times New Roman" w:hAnsi="Times New Roman" w:cs="Times New Roman"/>
          <w:b/>
          <w:sz w:val="28"/>
          <w:szCs w:val="28"/>
          <w:lang w:eastAsia="ru-RU"/>
        </w:rPr>
      </w:pPr>
      <w:r w:rsidRPr="00A870A9">
        <w:rPr>
          <w:rFonts w:ascii="Times New Roman" w:eastAsia="Times New Roman" w:hAnsi="Times New Roman" w:cs="Times New Roman"/>
          <w:sz w:val="28"/>
          <w:szCs w:val="28"/>
          <w:lang w:eastAsia="ru-RU"/>
        </w:rPr>
        <w:t xml:space="preserve">     </w:t>
      </w:r>
      <w:r w:rsidRPr="007D1A77">
        <w:rPr>
          <w:rFonts w:ascii="Times New Roman" w:eastAsia="Times New Roman" w:hAnsi="Times New Roman" w:cs="Times New Roman"/>
          <w:b/>
          <w:sz w:val="28"/>
          <w:szCs w:val="28"/>
          <w:lang w:val="en-US" w:eastAsia="ru-RU"/>
        </w:rPr>
        <w:t>VII</w:t>
      </w:r>
      <w:r w:rsidRPr="007D1A77">
        <w:rPr>
          <w:rFonts w:ascii="Times New Roman" w:eastAsia="Times New Roman" w:hAnsi="Times New Roman" w:cs="Times New Roman"/>
          <w:b/>
          <w:sz w:val="28"/>
          <w:szCs w:val="28"/>
          <w:lang w:eastAsia="ru-RU"/>
        </w:rPr>
        <w:t xml:space="preserve">.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 </w:t>
      </w:r>
    </w:p>
    <w:p w:rsidR="00A870A9" w:rsidRPr="00A870A9" w:rsidRDefault="00A870A9" w:rsidP="00A870A9">
      <w:pPr>
        <w:spacing w:after="0" w:line="228" w:lineRule="auto"/>
        <w:ind w:firstLine="540"/>
        <w:jc w:val="center"/>
        <w:rPr>
          <w:rFonts w:ascii="Times New Roman" w:eastAsia="Times New Roman" w:hAnsi="Times New Roman" w:cs="Times New Roman"/>
          <w:sz w:val="28"/>
          <w:szCs w:val="28"/>
          <w:lang w:eastAsia="ru-RU"/>
        </w:rPr>
      </w:pP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17.</w:t>
      </w:r>
      <w:r w:rsidRPr="00A870A9">
        <w:rPr>
          <w:rFonts w:ascii="Times New Roman" w:eastAsia="Times New Roman" w:hAnsi="Times New Roman" w:cs="Times New Roman"/>
          <w:sz w:val="28"/>
          <w:szCs w:val="28"/>
          <w:lang w:eastAsia="ru-RU"/>
        </w:rPr>
        <w:tab/>
        <w:t xml:space="preserve">Взаимодействие старшего государственного таможенного инспектора отдела таможенного оформления и таможенного контроля </w:t>
      </w:r>
      <w:r w:rsidRPr="00A870A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с государственными служащими таможенных органов, государственными служащими иных государственных органов, а также с другими гражданами и организациями строится в рамках деловых отношений в соответствии с Общими принципами служебного поведения государственных служащих и требований к служебному поведению, установленных </w:t>
      </w:r>
      <w:hyperlink r:id="rId6" w:history="1">
        <w:r w:rsidRPr="007D1A77">
          <w:rPr>
            <w:rFonts w:ascii="Times New Roman" w:eastAsia="Times New Roman" w:hAnsi="Times New Roman" w:cs="Times New Roman"/>
            <w:sz w:val="28"/>
            <w:szCs w:val="28"/>
            <w:u w:val="single"/>
            <w:lang w:eastAsia="ru-RU"/>
          </w:rPr>
          <w:t>статьей 18</w:t>
        </w:r>
      </w:hyperlink>
      <w:r w:rsidRPr="00A870A9">
        <w:rPr>
          <w:rFonts w:ascii="Times New Roman" w:eastAsia="Times New Roman" w:hAnsi="Times New Roman" w:cs="Times New Roman"/>
          <w:sz w:val="28"/>
          <w:szCs w:val="28"/>
          <w:lang w:eastAsia="ru-RU"/>
        </w:rPr>
        <w:t xml:space="preserve"> Федерального закона о гражданской службе, а также в соответствии с актами Президента Российской Федерации и Правительства Российской Федерации, нормативными и иными правовыми актами ФТС России.</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p>
    <w:p w:rsidR="00A870A9" w:rsidRPr="007D1A77" w:rsidRDefault="00A870A9" w:rsidP="00A870A9">
      <w:pPr>
        <w:spacing w:after="0" w:line="228" w:lineRule="auto"/>
        <w:ind w:firstLine="540"/>
        <w:jc w:val="center"/>
        <w:rPr>
          <w:rFonts w:ascii="Times New Roman" w:eastAsia="Times New Roman" w:hAnsi="Times New Roman" w:cs="Times New Roman"/>
          <w:b/>
          <w:color w:val="000000"/>
          <w:sz w:val="28"/>
          <w:szCs w:val="28"/>
          <w:lang w:eastAsia="ru-RU"/>
        </w:rPr>
      </w:pPr>
      <w:r w:rsidRPr="007D1A77">
        <w:rPr>
          <w:rFonts w:ascii="Times New Roman" w:eastAsia="Times New Roman" w:hAnsi="Times New Roman" w:cs="Times New Roman"/>
          <w:b/>
          <w:sz w:val="28"/>
          <w:szCs w:val="28"/>
          <w:lang w:eastAsia="ru-RU"/>
        </w:rPr>
        <w:t xml:space="preserve">    </w:t>
      </w:r>
      <w:r w:rsidRPr="007D1A77">
        <w:rPr>
          <w:rFonts w:ascii="Times New Roman" w:eastAsia="Times New Roman" w:hAnsi="Times New Roman" w:cs="Times New Roman"/>
          <w:b/>
          <w:color w:val="000000"/>
          <w:sz w:val="28"/>
          <w:szCs w:val="28"/>
          <w:lang w:val="en-US" w:eastAsia="ru-RU"/>
        </w:rPr>
        <w:t>VIII</w:t>
      </w:r>
      <w:r w:rsidRPr="007D1A77">
        <w:rPr>
          <w:rFonts w:ascii="Times New Roman" w:eastAsia="Times New Roman" w:hAnsi="Times New Roman" w:cs="Times New Roman"/>
          <w:b/>
          <w:color w:val="000000"/>
          <w:sz w:val="28"/>
          <w:szCs w:val="28"/>
          <w:lang w:eastAsia="ru-RU"/>
        </w:rPr>
        <w:t>. Перечень государственных услуг, оказываемых гражданам и организациям в соответствии с административными регламентами.</w:t>
      </w:r>
    </w:p>
    <w:p w:rsidR="00A870A9" w:rsidRPr="00A870A9" w:rsidRDefault="00A870A9" w:rsidP="00A870A9">
      <w:pPr>
        <w:spacing w:after="0" w:line="228" w:lineRule="auto"/>
        <w:ind w:firstLine="540"/>
        <w:jc w:val="center"/>
        <w:rPr>
          <w:rFonts w:ascii="Times New Roman" w:eastAsia="Times New Roman" w:hAnsi="Times New Roman" w:cs="Times New Roman"/>
          <w:sz w:val="28"/>
          <w:szCs w:val="28"/>
          <w:lang w:eastAsia="ru-RU"/>
        </w:rPr>
      </w:pP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18. Перечень государственных услуг, которые оказывает старший государственный таможенный инспектор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гражданам и организациям административным регламентом ФТС России не определен. </w:t>
      </w:r>
    </w:p>
    <w:p w:rsidR="00A870A9" w:rsidRPr="00A870A9" w:rsidRDefault="00A870A9" w:rsidP="00A870A9">
      <w:pPr>
        <w:spacing w:after="0" w:line="228" w:lineRule="auto"/>
        <w:ind w:firstLine="709"/>
        <w:jc w:val="center"/>
        <w:rPr>
          <w:rFonts w:ascii="Times New Roman" w:eastAsia="Times New Roman" w:hAnsi="Times New Roman" w:cs="Times New Roman"/>
          <w:b/>
          <w:sz w:val="28"/>
          <w:szCs w:val="28"/>
          <w:lang w:eastAsia="ru-RU"/>
        </w:rPr>
      </w:pPr>
    </w:p>
    <w:p w:rsidR="00A870A9" w:rsidRDefault="007D1A77" w:rsidP="00A870A9">
      <w:pPr>
        <w:spacing w:after="0" w:line="228"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roofErr w:type="gramStart"/>
      <w:r w:rsidR="00A870A9" w:rsidRPr="007D1A77">
        <w:rPr>
          <w:rFonts w:ascii="Times New Roman" w:eastAsia="Times New Roman" w:hAnsi="Times New Roman" w:cs="Times New Roman"/>
          <w:b/>
          <w:sz w:val="28"/>
          <w:szCs w:val="28"/>
          <w:lang w:val="en-US" w:eastAsia="ru-RU"/>
        </w:rPr>
        <w:t>I</w:t>
      </w:r>
      <w:r w:rsidR="00A870A9" w:rsidRPr="007D1A77">
        <w:rPr>
          <w:rFonts w:ascii="Times New Roman" w:eastAsia="Times New Roman" w:hAnsi="Times New Roman" w:cs="Times New Roman"/>
          <w:b/>
          <w:sz w:val="28"/>
          <w:szCs w:val="28"/>
          <w:lang w:eastAsia="ru-RU"/>
        </w:rPr>
        <w:t>Х.</w:t>
      </w:r>
      <w:proofErr w:type="gramEnd"/>
      <w:r w:rsidR="00A870A9" w:rsidRPr="007D1A77">
        <w:rPr>
          <w:rFonts w:ascii="Times New Roman" w:eastAsia="Times New Roman" w:hAnsi="Times New Roman" w:cs="Times New Roman"/>
          <w:b/>
          <w:sz w:val="28"/>
          <w:szCs w:val="28"/>
          <w:lang w:eastAsia="ru-RU"/>
        </w:rPr>
        <w:t xml:space="preserve"> Показатели эффективности и результативности профессиональной служебной деятельности.</w:t>
      </w:r>
    </w:p>
    <w:p w:rsidR="007D1A77" w:rsidRPr="007D1A77" w:rsidRDefault="007D1A77" w:rsidP="00A870A9">
      <w:pPr>
        <w:spacing w:after="0" w:line="228" w:lineRule="auto"/>
        <w:jc w:val="center"/>
        <w:rPr>
          <w:rFonts w:ascii="Times New Roman" w:eastAsia="Times New Roman" w:hAnsi="Times New Roman" w:cs="Times New Roman"/>
          <w:b/>
          <w:sz w:val="28"/>
          <w:szCs w:val="28"/>
          <w:lang w:eastAsia="ru-RU"/>
        </w:rPr>
      </w:pP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19. Эффективность и результативность профессиональной служебной деятельности старшего государственного таможенного инспектора отдела таможенного оформления и таможенного контроля</w:t>
      </w:r>
      <w:r w:rsidRPr="00A870A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A870A9">
        <w:rPr>
          <w:rFonts w:ascii="Times New Roman" w:eastAsia="Times New Roman" w:hAnsi="Times New Roman" w:cs="Times New Roman"/>
          <w:sz w:val="28"/>
          <w:szCs w:val="28"/>
          <w:lang w:eastAsia="ru-RU"/>
        </w:rPr>
        <w:t xml:space="preserve"> оцениваются по следующим показателям:</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1)</w:t>
      </w:r>
      <w:r w:rsidRPr="00A870A9">
        <w:rPr>
          <w:rFonts w:ascii="Times New Roman" w:eastAsia="Times New Roman" w:hAnsi="Times New Roman" w:cs="Times New Roman"/>
          <w:sz w:val="28"/>
          <w:szCs w:val="28"/>
          <w:lang w:eastAsia="ru-RU"/>
        </w:rPr>
        <w:tab/>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2)</w:t>
      </w:r>
      <w:r w:rsidRPr="00A870A9">
        <w:rPr>
          <w:rFonts w:ascii="Times New Roman" w:eastAsia="Times New Roman" w:hAnsi="Times New Roman" w:cs="Times New Roman"/>
          <w:sz w:val="28"/>
          <w:szCs w:val="28"/>
          <w:lang w:eastAsia="ru-RU"/>
        </w:rPr>
        <w:tab/>
        <w:t>своевременности и оперативности выполнения поручений;</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3)</w:t>
      </w:r>
      <w:r w:rsidRPr="00A870A9">
        <w:rPr>
          <w:rFonts w:ascii="Times New Roman" w:eastAsia="Times New Roman" w:hAnsi="Times New Roman" w:cs="Times New Roman"/>
          <w:sz w:val="28"/>
          <w:szCs w:val="28"/>
          <w:lang w:eastAsia="ru-RU"/>
        </w:rPr>
        <w:tab/>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lastRenderedPageBreak/>
        <w:t>4)</w:t>
      </w:r>
      <w:r w:rsidRPr="00A870A9">
        <w:rPr>
          <w:rFonts w:ascii="Times New Roman" w:eastAsia="Times New Roman" w:hAnsi="Times New Roman" w:cs="Times New Roman"/>
          <w:sz w:val="28"/>
          <w:szCs w:val="28"/>
          <w:lang w:eastAsia="ru-RU"/>
        </w:rPr>
        <w:tab/>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5)</w:t>
      </w:r>
      <w:r w:rsidRPr="00A870A9">
        <w:rPr>
          <w:rFonts w:ascii="Times New Roman" w:eastAsia="Times New Roman" w:hAnsi="Times New Roman" w:cs="Times New Roman"/>
          <w:sz w:val="28"/>
          <w:szCs w:val="28"/>
          <w:lang w:eastAsia="ru-RU"/>
        </w:rPr>
        <w:tab/>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6)</w:t>
      </w:r>
      <w:r w:rsidRPr="00A870A9">
        <w:rPr>
          <w:rFonts w:ascii="Times New Roman" w:eastAsia="Times New Roman" w:hAnsi="Times New Roman" w:cs="Times New Roman"/>
          <w:sz w:val="28"/>
          <w:szCs w:val="28"/>
          <w:lang w:eastAsia="ru-RU"/>
        </w:rPr>
        <w:tab/>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870A9" w:rsidRPr="00A870A9" w:rsidRDefault="00A870A9" w:rsidP="00A870A9">
      <w:pPr>
        <w:spacing w:after="0" w:line="228" w:lineRule="auto"/>
        <w:ind w:firstLine="708"/>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7)</w:t>
      </w:r>
      <w:r w:rsidRPr="00A870A9">
        <w:rPr>
          <w:rFonts w:ascii="Times New Roman" w:eastAsia="Times New Roman" w:hAnsi="Times New Roman" w:cs="Times New Roman"/>
          <w:sz w:val="28"/>
          <w:szCs w:val="28"/>
          <w:lang w:eastAsia="ru-RU"/>
        </w:rPr>
        <w:tab/>
        <w:t>осознанию ответственности за последствия своих действий, принимаемых решений.</w:t>
      </w:r>
    </w:p>
    <w:p w:rsidR="00A870A9" w:rsidRPr="00A870A9" w:rsidRDefault="00A870A9" w:rsidP="00A870A9">
      <w:pPr>
        <w:spacing w:after="0" w:line="228" w:lineRule="auto"/>
        <w:ind w:firstLine="709"/>
        <w:jc w:val="both"/>
        <w:rPr>
          <w:rFonts w:ascii="Times New Roman" w:eastAsia="Times New Roman" w:hAnsi="Times New Roman" w:cs="Times New Roman"/>
          <w:sz w:val="28"/>
          <w:szCs w:val="28"/>
          <w:lang w:eastAsia="ru-RU"/>
        </w:rPr>
      </w:pPr>
      <w:r w:rsidRPr="00A870A9">
        <w:rPr>
          <w:rFonts w:ascii="Times New Roman" w:eastAsia="Times New Roman" w:hAnsi="Times New Roman" w:cs="Times New Roman"/>
          <w:sz w:val="28"/>
          <w:szCs w:val="28"/>
          <w:lang w:eastAsia="ru-RU"/>
        </w:rPr>
        <w:t xml:space="preserve">Должностной регламент разработан в соответствии с требованиями приказа ФТС России от 11 августа </w:t>
      </w:r>
      <w:smartTag w:uri="urn:schemas-microsoft-com:office:smarttags" w:element="metricconverter">
        <w:smartTagPr>
          <w:attr w:name="ProductID" w:val="2009 г"/>
        </w:smartTagPr>
        <w:r w:rsidRPr="00A870A9">
          <w:rPr>
            <w:rFonts w:ascii="Times New Roman" w:eastAsia="Times New Roman" w:hAnsi="Times New Roman" w:cs="Times New Roman"/>
            <w:sz w:val="28"/>
            <w:szCs w:val="28"/>
            <w:lang w:eastAsia="ru-RU"/>
          </w:rPr>
          <w:t>2009 г</w:t>
        </w:r>
      </w:smartTag>
      <w:r w:rsidRPr="00A870A9">
        <w:rPr>
          <w:rFonts w:ascii="Times New Roman" w:eastAsia="Times New Roman" w:hAnsi="Times New Roman" w:cs="Times New Roman"/>
          <w:sz w:val="28"/>
          <w:szCs w:val="28"/>
          <w:lang w:eastAsia="ru-RU"/>
        </w:rPr>
        <w:t xml:space="preserve">. № 1458 «Об утверждении Положения о порядке разработки и утверждения должностной инструкции сотрудника таможенного органа Российской Федерации и должностного регламента государственного гражданского служащего таможенного органа Российской Федерации», в представительствах таможенной службы Российской Федерации за рубежом и таможенных органах Российской Федерации», приказа ФТС России от 25 июля </w:t>
      </w:r>
      <w:smartTag w:uri="urn:schemas-microsoft-com:office:smarttags" w:element="metricconverter">
        <w:smartTagPr>
          <w:attr w:name="ProductID" w:val="2017 г"/>
        </w:smartTagPr>
        <w:r w:rsidRPr="00A870A9">
          <w:rPr>
            <w:rFonts w:ascii="Times New Roman" w:eastAsia="Times New Roman" w:hAnsi="Times New Roman" w:cs="Times New Roman"/>
            <w:sz w:val="28"/>
            <w:szCs w:val="28"/>
            <w:lang w:eastAsia="ru-RU"/>
          </w:rPr>
          <w:t>2017 г</w:t>
        </w:r>
      </w:smartTag>
      <w:r w:rsidRPr="00A870A9">
        <w:rPr>
          <w:rFonts w:ascii="Times New Roman" w:eastAsia="Times New Roman" w:hAnsi="Times New Roman" w:cs="Times New Roman"/>
          <w:sz w:val="28"/>
          <w:szCs w:val="28"/>
          <w:lang w:eastAsia="ru-RU"/>
        </w:rPr>
        <w:t>. № 1208 «Об утверждении примерного должностного регламента федерального государственного гражданского служащего таможенного органа Российской Федерации и представительства (представителя) таможенной службы Российской Федерации в иностранном государстве».</w:t>
      </w:r>
    </w:p>
    <w:p w:rsidR="00B26055" w:rsidRDefault="00B26055"/>
    <w:sectPr w:rsidR="00B260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D60239"/>
    <w:multiLevelType w:val="hybridMultilevel"/>
    <w:tmpl w:val="227C5884"/>
    <w:lvl w:ilvl="0" w:tplc="78745A40">
      <w:start w:val="20"/>
      <w:numFmt w:val="decimal"/>
      <w:lvlText w:val="%1)"/>
      <w:lvlJc w:val="left"/>
      <w:pPr>
        <w:ind w:left="1100" w:hanging="39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44E"/>
    <w:rsid w:val="0008244E"/>
    <w:rsid w:val="002A1550"/>
    <w:rsid w:val="00386A96"/>
    <w:rsid w:val="004E297B"/>
    <w:rsid w:val="00743A70"/>
    <w:rsid w:val="007D1A77"/>
    <w:rsid w:val="00A76AB2"/>
    <w:rsid w:val="00A870A9"/>
    <w:rsid w:val="00B26055"/>
    <w:rsid w:val="00E54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4AF7DC2C1544FE6D128ADEE0204CCFCE657940A04B84820C221030BFBE6B42E43DEF60E6367AE495E47J"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25</Pages>
  <Words>9481</Words>
  <Characters>54045</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Шестак Ирина Васильевна</dc:creator>
  <cp:lastModifiedBy>Тихомирова Раиса Павловна</cp:lastModifiedBy>
  <cp:revision>3</cp:revision>
  <dcterms:created xsi:type="dcterms:W3CDTF">2020-11-06T07:32:00Z</dcterms:created>
  <dcterms:modified xsi:type="dcterms:W3CDTF">2020-11-30T06:33:00Z</dcterms:modified>
</cp:coreProperties>
</file>